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60230" w14:textId="77777777" w:rsidR="00E47339" w:rsidRPr="00ED6AC7" w:rsidRDefault="00E47339" w:rsidP="00E47339">
      <w:pPr>
        <w:spacing w:line="240" w:lineRule="auto"/>
        <w:jc w:val="left"/>
        <w:rPr>
          <w:szCs w:val="24"/>
        </w:rPr>
      </w:pPr>
      <w:r w:rsidRPr="00ED6AC7">
        <w:rPr>
          <w:noProof/>
          <w:color w:val="0000FF"/>
          <w:szCs w:val="24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489B275B" wp14:editId="034197F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2136775" cy="1566545"/>
            <wp:effectExtent l="19050" t="0" r="0" b="0"/>
            <wp:wrapTight wrapText="bothSides">
              <wp:wrapPolygon edited="0">
                <wp:start x="-193" y="0"/>
                <wp:lineTo x="-193" y="21276"/>
                <wp:lineTo x="21568" y="21276"/>
                <wp:lineTo x="21568" y="0"/>
                <wp:lineTo x="-193" y="0"/>
              </wp:wrapPolygon>
            </wp:wrapTight>
            <wp:docPr id="1" name="irc_mi" descr="http://info.wiara.pl/files/09/10/07/907123_kinlogored100mmrgb_3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nfo.wiara.pl/files/09/10/07/907123_kinlogored100mmrgb_3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56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3EB46A" w14:textId="77777777" w:rsidR="00E47339" w:rsidRPr="00ED6AC7" w:rsidRDefault="00E47339" w:rsidP="00E47339">
      <w:pPr>
        <w:jc w:val="center"/>
        <w:rPr>
          <w:noProof/>
          <w:color w:val="808000"/>
          <w:szCs w:val="24"/>
        </w:rPr>
      </w:pPr>
      <w:r w:rsidRPr="00ED6AC7">
        <w:rPr>
          <w:noProof/>
          <w:color w:val="808000"/>
          <w:szCs w:val="24"/>
        </w:rPr>
        <w:t>LEKCJA RELIGII NA</w:t>
      </w:r>
    </w:p>
    <w:p w14:paraId="3C9C4390" w14:textId="77777777" w:rsidR="00E47339" w:rsidRPr="00ED6AC7" w:rsidRDefault="00E47339" w:rsidP="00E47339">
      <w:pPr>
        <w:jc w:val="center"/>
        <w:rPr>
          <w:noProof/>
          <w:color w:val="808000"/>
          <w:szCs w:val="24"/>
        </w:rPr>
      </w:pPr>
      <w:r w:rsidRPr="00ED6AC7">
        <w:rPr>
          <w:noProof/>
          <w:color w:val="808000"/>
          <w:szCs w:val="24"/>
        </w:rPr>
        <w:t>DZIEŃ SOLIDARNOŚCI Z KOŚCIOŁEM PRZEŚLADOWANYM</w:t>
      </w:r>
    </w:p>
    <w:p w14:paraId="51D8CB4B" w14:textId="77777777" w:rsidR="00E47339" w:rsidRPr="00ED6AC7" w:rsidRDefault="00E47339" w:rsidP="00E47339">
      <w:pPr>
        <w:jc w:val="center"/>
        <w:rPr>
          <w:noProof/>
          <w:color w:val="808000"/>
          <w:szCs w:val="24"/>
        </w:rPr>
      </w:pPr>
      <w:r>
        <w:rPr>
          <w:noProof/>
          <w:color w:val="808000"/>
          <w:szCs w:val="24"/>
        </w:rPr>
        <w:t>KLASY IV-VI</w:t>
      </w:r>
    </w:p>
    <w:p w14:paraId="04FBF03D" w14:textId="77777777" w:rsidR="00E47339" w:rsidRPr="00ED6AC7" w:rsidRDefault="00E47339" w:rsidP="00E47339">
      <w:pPr>
        <w:jc w:val="center"/>
        <w:rPr>
          <w:noProof/>
          <w:color w:val="808000"/>
          <w:szCs w:val="24"/>
        </w:rPr>
      </w:pPr>
      <w:r>
        <w:rPr>
          <w:noProof/>
          <w:color w:val="808000"/>
          <w:szCs w:val="24"/>
        </w:rPr>
        <w:t>SZKOŁY PODSTAWOWEJ</w:t>
      </w:r>
    </w:p>
    <w:p w14:paraId="503C0E87" w14:textId="77777777" w:rsidR="00E47339" w:rsidRPr="00ED6AC7" w:rsidRDefault="00E47339" w:rsidP="00E47339">
      <w:pPr>
        <w:jc w:val="center"/>
        <w:rPr>
          <w:noProof/>
          <w:color w:val="808000"/>
          <w:szCs w:val="24"/>
        </w:rPr>
      </w:pPr>
      <w:r w:rsidRPr="00ED6AC7">
        <w:rPr>
          <w:noProof/>
          <w:color w:val="808000"/>
          <w:szCs w:val="24"/>
        </w:rPr>
        <w:t>AUTOR: KS. PIOTR PIERZCHAŁA</w:t>
      </w:r>
    </w:p>
    <w:p w14:paraId="2B063DFE" w14:textId="77777777" w:rsidR="00E47339" w:rsidRPr="00ED6AC7" w:rsidRDefault="00E47339" w:rsidP="00E47339">
      <w:pPr>
        <w:jc w:val="center"/>
        <w:rPr>
          <w:color w:val="808000"/>
        </w:rPr>
      </w:pPr>
      <w:r w:rsidRPr="00ED6AC7">
        <w:rPr>
          <w:color w:val="808000"/>
        </w:rPr>
        <w:t>___________________</w:t>
      </w:r>
      <w:r>
        <w:rPr>
          <w:color w:val="808000"/>
        </w:rPr>
        <w:t>_____________________________</w:t>
      </w:r>
      <w:r w:rsidRPr="00ED6AC7">
        <w:rPr>
          <w:color w:val="808000"/>
        </w:rPr>
        <w:t>_______________________________________</w:t>
      </w:r>
    </w:p>
    <w:p w14:paraId="2984F0CC" w14:textId="77777777" w:rsidR="00E47339" w:rsidRPr="007704A1" w:rsidRDefault="00E47339" w:rsidP="00E47339">
      <w:pPr>
        <w:pStyle w:val="Tekstpodstawowy"/>
        <w:jc w:val="center"/>
        <w:rPr>
          <w:b/>
          <w:sz w:val="24"/>
        </w:rPr>
      </w:pPr>
      <w:r w:rsidRPr="00ED6AC7">
        <w:rPr>
          <w:b/>
          <w:sz w:val="24"/>
        </w:rPr>
        <w:t>KONSPEKT</w:t>
      </w:r>
    </w:p>
    <w:p w14:paraId="6C168C70" w14:textId="77777777" w:rsidR="00E47339" w:rsidRPr="00ED6AC7" w:rsidRDefault="00E47339" w:rsidP="00E47339">
      <w:pPr>
        <w:rPr>
          <w:sz w:val="28"/>
        </w:rPr>
      </w:pPr>
      <w:r w:rsidRPr="00ED6AC7">
        <w:rPr>
          <w:b/>
        </w:rPr>
        <w:t>Temat lekcji:</w:t>
      </w:r>
      <w:r w:rsidRPr="00ED6AC7">
        <w:t xml:space="preserve"> </w:t>
      </w:r>
      <w:r w:rsidR="00642685">
        <w:t>Fałszywie oskarżeni. Dzień solidarności z prześladowanymi.</w:t>
      </w:r>
    </w:p>
    <w:p w14:paraId="381685B8" w14:textId="77777777" w:rsidR="00E47339" w:rsidRPr="00ED6AC7" w:rsidRDefault="00E47339" w:rsidP="00E47339">
      <w:pPr>
        <w:pStyle w:val="Tekstpodstawowy"/>
        <w:jc w:val="left"/>
        <w:rPr>
          <w:sz w:val="24"/>
        </w:rPr>
      </w:pPr>
      <w:r w:rsidRPr="00ED6AC7">
        <w:rPr>
          <w:b/>
          <w:sz w:val="24"/>
        </w:rPr>
        <w:t>Kontekst egzystencjalny bądź treściowy, do którego nawiązujemy:</w:t>
      </w:r>
      <w:r w:rsidRPr="00ED6AC7">
        <w:rPr>
          <w:sz w:val="24"/>
        </w:rPr>
        <w:t xml:space="preserve"> </w:t>
      </w:r>
      <w:r>
        <w:rPr>
          <w:sz w:val="24"/>
        </w:rPr>
        <w:t>Lekcja jest związana z przeżywanym w kościele, 10 listopada 2019 roku, XI Dniem Solidarności z Kościołem Prześladowanym. Ma uwrażliwić także dzieci i młodzież na to, że na świecie żyją ich rówieśnicy, którzy cierpią z powodu prześladowań.</w:t>
      </w:r>
    </w:p>
    <w:p w14:paraId="5314C660" w14:textId="77777777" w:rsidR="00E47339" w:rsidRPr="00ED6AC7" w:rsidRDefault="00E47339" w:rsidP="00E47339">
      <w:pPr>
        <w:pStyle w:val="Tekstpodstawowy"/>
        <w:jc w:val="left"/>
        <w:rPr>
          <w:b/>
          <w:sz w:val="24"/>
        </w:rPr>
      </w:pPr>
      <w:r w:rsidRPr="00ED6AC7">
        <w:rPr>
          <w:b/>
          <w:sz w:val="24"/>
        </w:rPr>
        <w:t>Cel lekcji:</w:t>
      </w:r>
    </w:p>
    <w:p w14:paraId="5F0B253E" w14:textId="77777777" w:rsidR="00E47339" w:rsidRPr="00ED6AC7" w:rsidRDefault="00E47339" w:rsidP="00E47339">
      <w:pPr>
        <w:pStyle w:val="Tekstpodstawowy"/>
        <w:spacing w:line="360" w:lineRule="auto"/>
        <w:rPr>
          <w:b/>
          <w:sz w:val="22"/>
        </w:rPr>
      </w:pPr>
      <w:r w:rsidRPr="00ED6AC7">
        <w:rPr>
          <w:b/>
          <w:sz w:val="22"/>
        </w:rPr>
        <w:t>Cele katechetyczne-wymagania ogólne:</w:t>
      </w:r>
    </w:p>
    <w:p w14:paraId="49A0A998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Uwrażliwienie dzieci na cierpienia wynikające z prześladowań Kościoła w różnych rejonach świata.</w:t>
      </w:r>
    </w:p>
    <w:p w14:paraId="3396FF8A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Ukazanie sytuacji prześladowanego Kościoła w Sudanie i Sudanie Południowym.</w:t>
      </w:r>
    </w:p>
    <w:p w14:paraId="42D62A5F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Wprowadzenie uczniów w tematykę XI Dnia Solidarności z Kościołem Prześladowanym.</w:t>
      </w:r>
    </w:p>
    <w:p w14:paraId="2D24652A" w14:textId="77777777" w:rsidR="00E47339" w:rsidRPr="00ED6AC7" w:rsidRDefault="00E47339" w:rsidP="00E47339">
      <w:pPr>
        <w:pStyle w:val="Tekstpodstawowy"/>
        <w:spacing w:line="360" w:lineRule="auto"/>
        <w:rPr>
          <w:b/>
          <w:sz w:val="22"/>
        </w:rPr>
      </w:pPr>
      <w:r w:rsidRPr="00ED6AC7">
        <w:rPr>
          <w:b/>
          <w:sz w:val="22"/>
        </w:rPr>
        <w:t>Treści nauczania-wymagania szczegółowe.</w:t>
      </w:r>
    </w:p>
    <w:p w14:paraId="6849D040" w14:textId="77777777" w:rsidR="00E47339" w:rsidRPr="00566AA0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color w:val="auto"/>
          <w:sz w:val="22"/>
        </w:rPr>
      </w:pPr>
      <w:r w:rsidRPr="00566AA0">
        <w:rPr>
          <w:color w:val="auto"/>
          <w:sz w:val="22"/>
        </w:rPr>
        <w:t>Uczeń po lekcji własnymi słowami definiuje kim jest męczennik.</w:t>
      </w:r>
    </w:p>
    <w:p w14:paraId="72C718D7" w14:textId="56E999EF" w:rsidR="00E47339" w:rsidRPr="00566AA0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color w:val="auto"/>
          <w:sz w:val="22"/>
        </w:rPr>
      </w:pPr>
      <w:r w:rsidRPr="00566AA0">
        <w:rPr>
          <w:color w:val="auto"/>
          <w:sz w:val="22"/>
        </w:rPr>
        <w:t xml:space="preserve">Po lekcji uczeń wyjaśnia pojęcia: </w:t>
      </w:r>
      <w:r w:rsidR="00566AA0" w:rsidRPr="00566AA0">
        <w:rPr>
          <w:color w:val="auto"/>
          <w:sz w:val="22"/>
        </w:rPr>
        <w:t xml:space="preserve">fałszywe oskarżenie, </w:t>
      </w:r>
      <w:r w:rsidRPr="00566AA0">
        <w:rPr>
          <w:color w:val="auto"/>
          <w:sz w:val="22"/>
        </w:rPr>
        <w:t>solidarność i prześladowanie.</w:t>
      </w:r>
    </w:p>
    <w:p w14:paraId="5B10D808" w14:textId="398EA68A" w:rsidR="00E47339" w:rsidRPr="00566AA0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color w:val="auto"/>
          <w:sz w:val="22"/>
        </w:rPr>
      </w:pPr>
      <w:r w:rsidRPr="00566AA0">
        <w:rPr>
          <w:color w:val="auto"/>
          <w:sz w:val="22"/>
        </w:rPr>
        <w:t xml:space="preserve">Po wysłuchaniu opowiadania: </w:t>
      </w:r>
      <w:r w:rsidR="00566AA0" w:rsidRPr="00566AA0">
        <w:rPr>
          <w:color w:val="auto"/>
          <w:sz w:val="22"/>
        </w:rPr>
        <w:t>„Fałszywe oskarżenie”</w:t>
      </w:r>
      <w:r w:rsidRPr="00566AA0">
        <w:rPr>
          <w:color w:val="auto"/>
          <w:sz w:val="22"/>
        </w:rPr>
        <w:t xml:space="preserve"> oraz jego analizie opowiada </w:t>
      </w:r>
      <w:r w:rsidR="00566AA0" w:rsidRPr="00566AA0">
        <w:rPr>
          <w:color w:val="auto"/>
          <w:sz w:val="22"/>
        </w:rPr>
        <w:t>podaję jak może czuć się osoba fałszywie oskarżona</w:t>
      </w:r>
      <w:r w:rsidRPr="00566AA0">
        <w:rPr>
          <w:color w:val="auto"/>
          <w:sz w:val="22"/>
        </w:rPr>
        <w:t xml:space="preserve">. </w:t>
      </w:r>
    </w:p>
    <w:p w14:paraId="303C8259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Po spotkaniu uczeń wymienia konkretne formy pomocy prześladowanym i podejmuje niektóre z nich.</w:t>
      </w:r>
    </w:p>
    <w:p w14:paraId="1C616933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Po zajęciach uczeń wspiera konkretnym słowem osoby potrzebujące otuchy i wsparcia.</w:t>
      </w:r>
    </w:p>
    <w:p w14:paraId="600D8D56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Uczeń po przeczytaniu tekstu z Pisma Świętego Łk 21, 12-15 wyjaśnia, że Pan Jezus zapowiadał prześladowania swoich uczniów i zapewniał, że będzie dla nich pomocą.</w:t>
      </w:r>
    </w:p>
    <w:p w14:paraId="02F404D9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Uczeń po lekcji podejmuje konkretne postanowienia, które są jego osobistym wkładem na rzecz Kościoła prześladowanego.</w:t>
      </w:r>
    </w:p>
    <w:p w14:paraId="666A9BD2" w14:textId="77777777" w:rsidR="00E47339" w:rsidRPr="007704A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Po lekcji uczeń podejmuje modlitwę w intencji Kościoła prześladowanego.</w:t>
      </w:r>
    </w:p>
    <w:p w14:paraId="22E8C0D4" w14:textId="77777777" w:rsidR="00E47339" w:rsidRPr="00ED6AC7" w:rsidRDefault="00E47339" w:rsidP="00E47339">
      <w:pPr>
        <w:pStyle w:val="Tekstpodstawowy"/>
        <w:jc w:val="left"/>
        <w:rPr>
          <w:sz w:val="24"/>
        </w:rPr>
      </w:pPr>
      <w:r w:rsidRPr="00ED6AC7">
        <w:rPr>
          <w:b/>
          <w:sz w:val="24"/>
        </w:rPr>
        <w:t xml:space="preserve">Metody </w:t>
      </w:r>
    </w:p>
    <w:p w14:paraId="563A40F5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Pogadanka,</w:t>
      </w:r>
    </w:p>
    <w:p w14:paraId="13DADCD6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Rozmowa kierowana,</w:t>
      </w:r>
    </w:p>
    <w:p w14:paraId="4E56AB73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Dialog,</w:t>
      </w:r>
    </w:p>
    <w:p w14:paraId="6DFC2CF9" w14:textId="4CE71865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 xml:space="preserve">Opowiadanie: </w:t>
      </w:r>
      <w:r w:rsidR="00566AA0">
        <w:rPr>
          <w:sz w:val="22"/>
        </w:rPr>
        <w:t>Fałszywe Oskarżenie</w:t>
      </w:r>
      <w:r>
        <w:rPr>
          <w:sz w:val="22"/>
        </w:rPr>
        <w:t>.</w:t>
      </w:r>
    </w:p>
    <w:p w14:paraId="7E563042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Praca z tekstem,</w:t>
      </w:r>
    </w:p>
    <w:p w14:paraId="4B865215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Sms</w:t>
      </w:r>
    </w:p>
    <w:p w14:paraId="7B07BE13" w14:textId="77777777" w:rsidR="00E47339" w:rsidRPr="00A37B0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Czytanie Słowa Bożego,</w:t>
      </w:r>
    </w:p>
    <w:p w14:paraId="7313E5EC" w14:textId="77777777" w:rsidR="00E47339" w:rsidRPr="00ED6AC7" w:rsidRDefault="00E47339" w:rsidP="00E47339">
      <w:pPr>
        <w:pStyle w:val="Tekstpodstawowy"/>
        <w:jc w:val="left"/>
        <w:rPr>
          <w:sz w:val="24"/>
        </w:rPr>
      </w:pPr>
      <w:r w:rsidRPr="00ED6AC7">
        <w:rPr>
          <w:b/>
          <w:sz w:val="24"/>
        </w:rPr>
        <w:t>Organizacyjne formy pracy uczniów</w:t>
      </w:r>
      <w:r w:rsidRPr="00ED6AC7">
        <w:rPr>
          <w:sz w:val="24"/>
        </w:rPr>
        <w:t xml:space="preserve"> </w:t>
      </w:r>
    </w:p>
    <w:p w14:paraId="5D6874DC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Zbiorowa</w:t>
      </w:r>
    </w:p>
    <w:p w14:paraId="0B580BF1" w14:textId="77777777" w:rsidR="00E47339" w:rsidRPr="00ED6AC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lastRenderedPageBreak/>
        <w:t>W grupach</w:t>
      </w:r>
    </w:p>
    <w:p w14:paraId="4BCEE53B" w14:textId="77777777" w:rsidR="00E47339" w:rsidRPr="00A37B0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Indywidualna</w:t>
      </w:r>
    </w:p>
    <w:p w14:paraId="5B3CE99D" w14:textId="77777777" w:rsidR="00E47339" w:rsidRPr="00ED6AC7" w:rsidRDefault="00E47339" w:rsidP="00E47339">
      <w:pPr>
        <w:pStyle w:val="Tekstpodstawowy"/>
        <w:spacing w:line="360" w:lineRule="auto"/>
        <w:rPr>
          <w:sz w:val="22"/>
        </w:rPr>
      </w:pPr>
      <w:r w:rsidRPr="00ED6AC7">
        <w:rPr>
          <w:b/>
          <w:sz w:val="24"/>
        </w:rPr>
        <w:t>Środki i pomoce dydaktyczne</w:t>
      </w:r>
      <w:r w:rsidRPr="00ED6AC7">
        <w:rPr>
          <w:sz w:val="24"/>
        </w:rPr>
        <w:t xml:space="preserve">: </w:t>
      </w:r>
    </w:p>
    <w:p w14:paraId="4ADB1C6D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Tablica, kreda, zeszyt ucznia, długopisy</w:t>
      </w:r>
    </w:p>
    <w:p w14:paraId="52DE6D1E" w14:textId="0247F24C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Mapa świata</w:t>
      </w:r>
      <w:r w:rsidR="00566AA0">
        <w:rPr>
          <w:sz w:val="22"/>
        </w:rPr>
        <w:t>, Afryki</w:t>
      </w:r>
    </w:p>
    <w:p w14:paraId="3A0D0AD7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Kartki samoprzylepne</w:t>
      </w:r>
    </w:p>
    <w:p w14:paraId="2165A603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Pismo Święte</w:t>
      </w:r>
    </w:p>
    <w:p w14:paraId="539E74A4" w14:textId="77777777" w:rsidR="00E47339" w:rsidRPr="00A37B0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37B01">
        <w:rPr>
          <w:sz w:val="22"/>
          <w:szCs w:val="22"/>
        </w:rPr>
        <w:t>Plakat informujący o Dniu solidarności</w:t>
      </w:r>
    </w:p>
    <w:p w14:paraId="00ED9039" w14:textId="77777777" w:rsidR="00E47339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Tekst modlitwy w intencji Kościoła prześladowanego oraz wezwania modlitwy wiernych</w:t>
      </w:r>
    </w:p>
    <w:p w14:paraId="34C2899D" w14:textId="77777777" w:rsidR="00E47339" w:rsidRPr="00647647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A37B01">
        <w:rPr>
          <w:sz w:val="22"/>
          <w:szCs w:val="22"/>
        </w:rPr>
        <w:t>apisane na kart</w:t>
      </w:r>
      <w:r>
        <w:rPr>
          <w:sz w:val="22"/>
          <w:szCs w:val="22"/>
        </w:rPr>
        <w:t>ce słowo</w:t>
      </w:r>
      <w:r w:rsidRPr="00A37B0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MĘCZENNIK, ewentualnie: SOLIDARNOŚĆ, PRZEŚLADOWANIE </w:t>
      </w:r>
    </w:p>
    <w:p w14:paraId="26261AA3" w14:textId="77777777" w:rsidR="00E47339" w:rsidRPr="00A37B0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Schemat telefonu komórkowego.</w:t>
      </w:r>
    </w:p>
    <w:p w14:paraId="1ED8B2F3" w14:textId="77777777" w:rsidR="00E47339" w:rsidRPr="00ED6AC7" w:rsidRDefault="00E47339" w:rsidP="00E47339">
      <w:pPr>
        <w:pStyle w:val="Tekstpodstawowy"/>
        <w:jc w:val="left"/>
        <w:rPr>
          <w:b/>
          <w:sz w:val="24"/>
        </w:rPr>
      </w:pPr>
      <w:r w:rsidRPr="00ED6AC7">
        <w:rPr>
          <w:b/>
          <w:sz w:val="24"/>
        </w:rPr>
        <w:t xml:space="preserve">Literatura: </w:t>
      </w:r>
    </w:p>
    <w:p w14:paraId="7A55DA4B" w14:textId="77777777" w:rsidR="00E47339" w:rsidRPr="007704A1" w:rsidRDefault="00E47339" w:rsidP="00E47339">
      <w:pPr>
        <w:pStyle w:val="Tekstpodstawowy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 xml:space="preserve">Można zajrzeć na stronę </w:t>
      </w:r>
      <w:hyperlink r:id="rId8" w:history="1">
        <w:r w:rsidRPr="00B517AC">
          <w:rPr>
            <w:rStyle w:val="Hipercze"/>
            <w:sz w:val="22"/>
          </w:rPr>
          <w:t>http://www.pkwp.org/dszkp/</w:t>
        </w:r>
      </w:hyperlink>
      <w:r>
        <w:rPr>
          <w:sz w:val="22"/>
        </w:rPr>
        <w:t xml:space="preserve"> </w:t>
      </w:r>
    </w:p>
    <w:p w14:paraId="4AA478C7" w14:textId="77777777" w:rsidR="00E47339" w:rsidRPr="00ED6AC7" w:rsidRDefault="00E47339" w:rsidP="00E47339">
      <w:pPr>
        <w:rPr>
          <w:b/>
        </w:rPr>
      </w:pPr>
      <w:r w:rsidRPr="00ED6AC7">
        <w:rPr>
          <w:b/>
        </w:rPr>
        <w:t xml:space="preserve">Zdania do zapisania: </w:t>
      </w:r>
    </w:p>
    <w:p w14:paraId="22BA4063" w14:textId="77777777" w:rsidR="00E47339" w:rsidRDefault="00E47339" w:rsidP="00E47339">
      <w:r>
        <w:t>Notatkę stanowią:</w:t>
      </w:r>
    </w:p>
    <w:p w14:paraId="5E44E47D" w14:textId="77777777" w:rsidR="00E47339" w:rsidRDefault="00E47339" w:rsidP="00E47339">
      <w:pPr>
        <w:pStyle w:val="Akapitzlist"/>
        <w:numPr>
          <w:ilvl w:val="0"/>
          <w:numId w:val="2"/>
        </w:numPr>
      </w:pPr>
      <w:r>
        <w:t>Wyjaśnienie pojęcia: MĘCZENNIK</w:t>
      </w:r>
    </w:p>
    <w:p w14:paraId="13FE770A" w14:textId="77777777" w:rsidR="00E47339" w:rsidRDefault="00E47339" w:rsidP="00E47339">
      <w:pPr>
        <w:pStyle w:val="Akapitzlist"/>
        <w:numPr>
          <w:ilvl w:val="0"/>
          <w:numId w:val="2"/>
        </w:numPr>
      </w:pPr>
      <w:r>
        <w:t>Wymienione formy pomocy prześladowanym.</w:t>
      </w:r>
    </w:p>
    <w:p w14:paraId="24297621" w14:textId="77777777" w:rsidR="00E47339" w:rsidRDefault="00E47339" w:rsidP="00E47339">
      <w:r>
        <w:t>Praca domowa: Dokończ zdanie:</w:t>
      </w:r>
    </w:p>
    <w:p w14:paraId="65A58C01" w14:textId="77777777" w:rsidR="00E47339" w:rsidRPr="00ED6AC7" w:rsidRDefault="00E47339" w:rsidP="00E47339">
      <w:r>
        <w:t>W tym tygodniu postanawiam ……</w:t>
      </w:r>
    </w:p>
    <w:p w14:paraId="1AF8EF29" w14:textId="77777777" w:rsidR="00E47339" w:rsidRPr="00ED6AC7" w:rsidRDefault="00E47339" w:rsidP="00E47339"/>
    <w:p w14:paraId="5AFBC7D7" w14:textId="77777777" w:rsidR="00E47339" w:rsidRPr="00ED6AC7" w:rsidRDefault="00E47339" w:rsidP="00E47339">
      <w:pPr>
        <w:rPr>
          <w:b/>
          <w:bCs/>
          <w:color w:val="363636"/>
          <w:sz w:val="17"/>
          <w:szCs w:val="17"/>
        </w:rPr>
      </w:pPr>
      <w:r w:rsidRPr="00ED6AC7">
        <w:rPr>
          <w:b/>
          <w:bCs/>
          <w:color w:val="363636"/>
          <w:sz w:val="17"/>
          <w:szCs w:val="17"/>
        </w:rPr>
        <w:br w:type="page"/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41"/>
        <w:gridCol w:w="4507"/>
        <w:gridCol w:w="2403"/>
        <w:gridCol w:w="1222"/>
      </w:tblGrid>
      <w:tr w:rsidR="00E47339" w:rsidRPr="00ED6AC7" w14:paraId="78CC2F37" w14:textId="77777777" w:rsidTr="001C6F8C">
        <w:trPr>
          <w:trHeight w:val="737"/>
        </w:trPr>
        <w:tc>
          <w:tcPr>
            <w:tcW w:w="2835" w:type="dxa"/>
            <w:vAlign w:val="center"/>
          </w:tcPr>
          <w:p w14:paraId="082E7C0B" w14:textId="77777777" w:rsidR="00E47339" w:rsidRPr="00ED6AC7" w:rsidRDefault="00E47339" w:rsidP="001C6F8C">
            <w:pPr>
              <w:spacing w:line="240" w:lineRule="auto"/>
              <w:jc w:val="center"/>
              <w:rPr>
                <w:b/>
                <w:szCs w:val="24"/>
              </w:rPr>
            </w:pPr>
            <w:r w:rsidRPr="00ED6AC7">
              <w:rPr>
                <w:szCs w:val="24"/>
              </w:rPr>
              <w:br w:type="page"/>
            </w:r>
            <w:r w:rsidRPr="00ED6AC7">
              <w:rPr>
                <w:szCs w:val="24"/>
              </w:rPr>
              <w:br w:type="page"/>
            </w:r>
            <w:r w:rsidRPr="00ED6AC7">
              <w:rPr>
                <w:b/>
                <w:szCs w:val="24"/>
              </w:rPr>
              <w:t>Przebieg zajęć</w:t>
            </w:r>
          </w:p>
        </w:tc>
        <w:tc>
          <w:tcPr>
            <w:tcW w:w="4820" w:type="dxa"/>
            <w:vAlign w:val="center"/>
          </w:tcPr>
          <w:p w14:paraId="7A596BEA" w14:textId="77777777" w:rsidR="00E47339" w:rsidRPr="00ED6AC7" w:rsidRDefault="00E47339" w:rsidP="001C6F8C">
            <w:pPr>
              <w:spacing w:line="240" w:lineRule="auto"/>
              <w:jc w:val="center"/>
              <w:rPr>
                <w:b/>
                <w:szCs w:val="24"/>
              </w:rPr>
            </w:pPr>
            <w:r w:rsidRPr="00ED6AC7">
              <w:rPr>
                <w:b/>
                <w:szCs w:val="24"/>
              </w:rPr>
              <w:t>Treści i zadania metodyczno-dydaktyczne</w:t>
            </w:r>
          </w:p>
        </w:tc>
        <w:tc>
          <w:tcPr>
            <w:tcW w:w="1843" w:type="dxa"/>
            <w:vAlign w:val="center"/>
          </w:tcPr>
          <w:p w14:paraId="538DD982" w14:textId="77777777" w:rsidR="00E47339" w:rsidRPr="00ED6AC7" w:rsidRDefault="00E47339" w:rsidP="001C6F8C">
            <w:pPr>
              <w:spacing w:line="240" w:lineRule="auto"/>
              <w:jc w:val="center"/>
              <w:rPr>
                <w:b/>
                <w:szCs w:val="24"/>
              </w:rPr>
            </w:pPr>
            <w:r w:rsidRPr="00ED6AC7">
              <w:rPr>
                <w:b/>
                <w:szCs w:val="24"/>
              </w:rPr>
              <w:t>Pomoce</w:t>
            </w:r>
          </w:p>
          <w:p w14:paraId="03DE207B" w14:textId="77777777" w:rsidR="00E47339" w:rsidRPr="00ED6AC7" w:rsidRDefault="00E47339" w:rsidP="001C6F8C">
            <w:pPr>
              <w:spacing w:line="240" w:lineRule="auto"/>
              <w:jc w:val="center"/>
              <w:rPr>
                <w:b/>
                <w:szCs w:val="24"/>
              </w:rPr>
            </w:pPr>
            <w:r w:rsidRPr="00ED6AC7">
              <w:rPr>
                <w:b/>
                <w:szCs w:val="24"/>
              </w:rPr>
              <w:t>dydaktyczne</w:t>
            </w:r>
          </w:p>
        </w:tc>
        <w:tc>
          <w:tcPr>
            <w:tcW w:w="1275" w:type="dxa"/>
            <w:vAlign w:val="center"/>
          </w:tcPr>
          <w:p w14:paraId="7B90B066" w14:textId="77777777" w:rsidR="00E47339" w:rsidRPr="00ED6AC7" w:rsidRDefault="00E47339" w:rsidP="001C6F8C">
            <w:pPr>
              <w:spacing w:line="240" w:lineRule="auto"/>
              <w:jc w:val="center"/>
              <w:rPr>
                <w:b/>
                <w:szCs w:val="24"/>
              </w:rPr>
            </w:pPr>
            <w:r w:rsidRPr="00ED6AC7">
              <w:rPr>
                <w:b/>
                <w:szCs w:val="24"/>
              </w:rPr>
              <w:t>Czas</w:t>
            </w:r>
          </w:p>
        </w:tc>
      </w:tr>
      <w:tr w:rsidR="00E47339" w:rsidRPr="00ED6AC7" w14:paraId="1FBEC545" w14:textId="77777777" w:rsidTr="001C6F8C">
        <w:trPr>
          <w:trHeight w:val="921"/>
        </w:trPr>
        <w:tc>
          <w:tcPr>
            <w:tcW w:w="2835" w:type="dxa"/>
          </w:tcPr>
          <w:p w14:paraId="4C3C3C0D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>Część wstępna.</w:t>
            </w:r>
          </w:p>
        </w:tc>
        <w:tc>
          <w:tcPr>
            <w:tcW w:w="4820" w:type="dxa"/>
          </w:tcPr>
          <w:p w14:paraId="3DD8AE4B" w14:textId="77777777" w:rsidR="00E47339" w:rsidRPr="00ED6AC7" w:rsidRDefault="00E47339" w:rsidP="001C6F8C">
            <w:pPr>
              <w:pStyle w:val="Akapitzlist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 xml:space="preserve">Nauczyciel wraz z uczniami wchodzą do klasy. </w:t>
            </w:r>
          </w:p>
          <w:p w14:paraId="3CA3387B" w14:textId="77777777" w:rsidR="00E47339" w:rsidRPr="00ED6AC7" w:rsidRDefault="00E47339" w:rsidP="001C6F8C">
            <w:pPr>
              <w:pStyle w:val="Akapitzlist"/>
              <w:numPr>
                <w:ilvl w:val="0"/>
                <w:numId w:val="1"/>
              </w:num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 xml:space="preserve">Następuje sprawdzenie listy obecności. </w:t>
            </w:r>
          </w:p>
        </w:tc>
        <w:tc>
          <w:tcPr>
            <w:tcW w:w="1843" w:type="dxa"/>
          </w:tcPr>
          <w:p w14:paraId="5CBA9A3A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ED6AC7">
              <w:rPr>
                <w:szCs w:val="24"/>
              </w:rPr>
              <w:t>Dziennik.</w:t>
            </w:r>
          </w:p>
        </w:tc>
        <w:tc>
          <w:tcPr>
            <w:tcW w:w="1275" w:type="dxa"/>
          </w:tcPr>
          <w:p w14:paraId="7DBB9136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4 minuty</w:t>
            </w:r>
          </w:p>
        </w:tc>
      </w:tr>
      <w:tr w:rsidR="00E47339" w:rsidRPr="00ED6AC7" w14:paraId="095BA497" w14:textId="77777777" w:rsidTr="001C6F8C">
        <w:trPr>
          <w:trHeight w:val="737"/>
        </w:trPr>
        <w:tc>
          <w:tcPr>
            <w:tcW w:w="2835" w:type="dxa"/>
          </w:tcPr>
          <w:p w14:paraId="74A2BD42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>Modlitwa</w:t>
            </w:r>
          </w:p>
        </w:tc>
        <w:tc>
          <w:tcPr>
            <w:tcW w:w="4820" w:type="dxa"/>
          </w:tcPr>
          <w:p w14:paraId="22437AF9" w14:textId="77777777" w:rsidR="00E47339" w:rsidRDefault="00E47339" w:rsidP="001C6F8C">
            <w:pPr>
              <w:spacing w:line="240" w:lineRule="auto"/>
              <w:rPr>
                <w:szCs w:val="24"/>
              </w:rPr>
            </w:pPr>
            <w:r w:rsidRPr="00ED6AC7">
              <w:rPr>
                <w:szCs w:val="24"/>
              </w:rPr>
              <w:t xml:space="preserve">Po czynnościach organizacyjnych nauczyciel prosi </w:t>
            </w:r>
            <w:r>
              <w:rPr>
                <w:szCs w:val="24"/>
              </w:rPr>
              <w:t>dzieci o powstanie i zaprasza je</w:t>
            </w:r>
            <w:r w:rsidRPr="00ED6AC7">
              <w:rPr>
                <w:szCs w:val="24"/>
              </w:rPr>
              <w:t xml:space="preserve"> do modlitwy. </w:t>
            </w:r>
          </w:p>
          <w:p w14:paraId="11D16ED0" w14:textId="77777777" w:rsidR="00E47339" w:rsidRPr="00CA1F7A" w:rsidRDefault="00E47339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CA1F7A">
              <w:rPr>
                <w:szCs w:val="24"/>
              </w:rPr>
              <w:t xml:space="preserve">Nauczyciel wspólnie z młodzieżą odmawia modlitwę za prześladowanych kończąc ją wezwaniami za męczenników. W modlitwie można dodać też lokalnie czczonych męczenników, których imiona są znane dzieciom. Nauczyciel może sam odczytać tę modlitwę lub poprosić któregoś z uczniów. </w:t>
            </w:r>
          </w:p>
        </w:tc>
        <w:tc>
          <w:tcPr>
            <w:tcW w:w="1843" w:type="dxa"/>
          </w:tcPr>
          <w:p w14:paraId="2A94D890" w14:textId="77777777" w:rsidR="00E47339" w:rsidRPr="00ED6AC7" w:rsidRDefault="00E47339" w:rsidP="001C6F8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 Wydruk modlitwy za prześladowanych – Załącznik 1.</w:t>
            </w:r>
          </w:p>
        </w:tc>
        <w:tc>
          <w:tcPr>
            <w:tcW w:w="1275" w:type="dxa"/>
          </w:tcPr>
          <w:p w14:paraId="2B44CC3A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4 minuty</w:t>
            </w:r>
          </w:p>
        </w:tc>
      </w:tr>
      <w:tr w:rsidR="00E47339" w:rsidRPr="00ED6AC7" w14:paraId="41620BE2" w14:textId="77777777" w:rsidTr="001C6F8C">
        <w:trPr>
          <w:trHeight w:val="737"/>
        </w:trPr>
        <w:tc>
          <w:tcPr>
            <w:tcW w:w="2835" w:type="dxa"/>
          </w:tcPr>
          <w:p w14:paraId="1BC5EE54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>Wprowadzenie w temat zajęć.</w:t>
            </w:r>
          </w:p>
        </w:tc>
        <w:tc>
          <w:tcPr>
            <w:tcW w:w="4820" w:type="dxa"/>
          </w:tcPr>
          <w:p w14:paraId="1354CC35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 xml:space="preserve">Nauczyciel </w:t>
            </w:r>
            <w:r>
              <w:rPr>
                <w:szCs w:val="24"/>
              </w:rPr>
              <w:t>wprowadza uczniów w temat. Na początku nawiązuje do rozpoczęcia lekcji nietypową modlitwą za prześladowanych chrześcijan zakończoną wezwaniami do świętych. Stawia pytanie:</w:t>
            </w:r>
          </w:p>
          <w:p w14:paraId="372ACFDE" w14:textId="77777777" w:rsidR="00E47339" w:rsidRPr="00F54534" w:rsidRDefault="00E47339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 w:rsidRPr="00F54534">
              <w:rPr>
                <w:szCs w:val="24"/>
              </w:rPr>
              <w:t>Co łączy ze sobą tych wymienionych świętych?</w:t>
            </w:r>
          </w:p>
          <w:p w14:paraId="00753D7C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Jeżeli ucznio</w:t>
            </w:r>
            <w:r w:rsidR="00642685">
              <w:rPr>
                <w:szCs w:val="24"/>
              </w:rPr>
              <w:t>m jest trudno odgadnąć odpowiedzieć</w:t>
            </w:r>
            <w:r>
              <w:rPr>
                <w:szCs w:val="24"/>
              </w:rPr>
              <w:t xml:space="preserve">, nauczyciel podpowiada, że wszyscy oni oddali swoje życie za wiarę w Jezusa Chrystusa. Wszyscy oni byli </w:t>
            </w:r>
            <w:r w:rsidRPr="00642685">
              <w:rPr>
                <w:szCs w:val="24"/>
              </w:rPr>
              <w:t>męczennikami</w:t>
            </w:r>
            <w:r>
              <w:rPr>
                <w:szCs w:val="24"/>
              </w:rPr>
              <w:t xml:space="preserve">. Następnie nauczyciel na tablicy za pomocą magnesów zaczepia wydrukowane na kartce czerwonymi literami słowo </w:t>
            </w:r>
            <w:r w:rsidRPr="00642685">
              <w:rPr>
                <w:b/>
                <w:szCs w:val="24"/>
              </w:rPr>
              <w:t>MĘCZENNIK</w:t>
            </w:r>
            <w:r>
              <w:rPr>
                <w:szCs w:val="24"/>
              </w:rPr>
              <w:t xml:space="preserve"> i zapisuje obok definicje takiej osoby. Męczennik to ten, kto swoje życie oddał za wiarę w Jezusa Chrystusa. Wyjaśniamy też znaczenie koloru czerwonego (krwi jaką przelali męczennicy). </w:t>
            </w:r>
          </w:p>
          <w:p w14:paraId="2CC47C9D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Następnie nauczyciel mówi o tym, że j</w:t>
            </w:r>
            <w:r w:rsidR="00642685">
              <w:rPr>
                <w:szCs w:val="24"/>
              </w:rPr>
              <w:t>uż niedługo bo 10 listopada 2019</w:t>
            </w:r>
            <w:r>
              <w:rPr>
                <w:szCs w:val="24"/>
              </w:rPr>
              <w:t xml:space="preserve"> r. będziemy w Polsce przeżywać już po raz </w:t>
            </w:r>
            <w:r w:rsidR="00642685">
              <w:rPr>
                <w:szCs w:val="24"/>
              </w:rPr>
              <w:t>jedenasty</w:t>
            </w:r>
            <w:r>
              <w:rPr>
                <w:szCs w:val="24"/>
              </w:rPr>
              <w:t xml:space="preserve"> </w:t>
            </w:r>
            <w:r w:rsidR="00642685">
              <w:rPr>
                <w:szCs w:val="24"/>
              </w:rPr>
              <w:t>dzień Solidarności z Kościołem p</w:t>
            </w:r>
            <w:r>
              <w:rPr>
                <w:szCs w:val="24"/>
              </w:rPr>
              <w:t>rześladowanym. Jeżeli trzeba, w zależności od klasy wyjaśniamy słowa: SOLIDARNOŚĆ i PRZEŚLADOWANIE.</w:t>
            </w:r>
          </w:p>
          <w:p w14:paraId="08ED6037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Można wykorzystać plakat informujący o przeżywanym dniu wywieszając go również na tablicy. </w:t>
            </w:r>
          </w:p>
          <w:p w14:paraId="1590E068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Nauczyciel zaznacza, że chrześcijanie, którzy dzisiaj giną za wiarę to nasi współcześni męczennicy.</w:t>
            </w:r>
          </w:p>
          <w:p w14:paraId="71FDBD5F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Uczniowie zapisują temat zajęć: </w:t>
            </w:r>
            <w:r w:rsidR="00642685" w:rsidRPr="00642685">
              <w:rPr>
                <w:b/>
              </w:rPr>
              <w:t>Fałszywie oskarżeni. Dzień solidarności z prześladowanymi.</w:t>
            </w:r>
          </w:p>
        </w:tc>
        <w:tc>
          <w:tcPr>
            <w:tcW w:w="1843" w:type="dxa"/>
          </w:tcPr>
          <w:p w14:paraId="2E56E7ED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>- Plakat informujący o Dniu solidarności,</w:t>
            </w:r>
          </w:p>
          <w:p w14:paraId="570C3B73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- Wydruk słowa MĘCZENNIK</w:t>
            </w:r>
          </w:p>
          <w:p w14:paraId="0B518824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- Tablica, kreda, zeszyt.</w:t>
            </w:r>
          </w:p>
          <w:p w14:paraId="51E08CFE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- Ewentualnie Wydruki z hasłami:</w:t>
            </w:r>
          </w:p>
          <w:p w14:paraId="2E8DC3CB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SOLIDARNOŚĆ</w:t>
            </w:r>
          </w:p>
          <w:p w14:paraId="0F9CFC38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PRZEŚLADOWANIE</w:t>
            </w:r>
          </w:p>
        </w:tc>
        <w:tc>
          <w:tcPr>
            <w:tcW w:w="1275" w:type="dxa"/>
          </w:tcPr>
          <w:p w14:paraId="1484B009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 minut</w:t>
            </w:r>
          </w:p>
        </w:tc>
      </w:tr>
      <w:tr w:rsidR="00E47339" w:rsidRPr="00ED6AC7" w14:paraId="39A97D6B" w14:textId="77777777" w:rsidTr="001C6F8C">
        <w:trPr>
          <w:trHeight w:val="28"/>
        </w:trPr>
        <w:tc>
          <w:tcPr>
            <w:tcW w:w="2835" w:type="dxa"/>
          </w:tcPr>
          <w:p w14:paraId="696EA2EF" w14:textId="77777777" w:rsidR="00E47339" w:rsidRPr="00ED6AC7" w:rsidRDefault="00642685" w:rsidP="001C6F8C">
            <w:pPr>
              <w:spacing w:line="240" w:lineRule="auto"/>
              <w:jc w:val="left"/>
              <w:rPr>
                <w:szCs w:val="24"/>
              </w:rPr>
            </w:pPr>
            <w:r w:rsidRPr="00642685">
              <w:rPr>
                <w:szCs w:val="24"/>
              </w:rPr>
              <w:t>Fałszywe oskarżenie</w:t>
            </w:r>
          </w:p>
        </w:tc>
        <w:tc>
          <w:tcPr>
            <w:tcW w:w="4820" w:type="dxa"/>
          </w:tcPr>
          <w:p w14:paraId="546D8FC0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Po zapisaniu przez uczniów tematu w zeszytach nauczyciel przytacza krótkie opowiadanie: </w:t>
            </w:r>
            <w:r w:rsidR="00642685" w:rsidRPr="00642685">
              <w:rPr>
                <w:szCs w:val="24"/>
              </w:rPr>
              <w:t>Fałszywe oskarżenie</w:t>
            </w:r>
            <w:r>
              <w:rPr>
                <w:szCs w:val="24"/>
              </w:rPr>
              <w:t>. A następnie dla utrwalenia treści w nim zawartych stawia uczniom pytania:</w:t>
            </w:r>
          </w:p>
          <w:p w14:paraId="0A30AC4B" w14:textId="77777777" w:rsidR="00E47339" w:rsidRDefault="00642685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 zauważyła Babcia po powrocie ze szkoły wnuczki Asi</w:t>
            </w:r>
            <w:r w:rsidR="00E47339">
              <w:rPr>
                <w:szCs w:val="24"/>
              </w:rPr>
              <w:t>?</w:t>
            </w:r>
          </w:p>
          <w:p w14:paraId="084E702C" w14:textId="77777777" w:rsidR="00E47339" w:rsidRDefault="00E47339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 ją trapiło?</w:t>
            </w:r>
          </w:p>
          <w:p w14:paraId="443200EE" w14:textId="77777777" w:rsidR="00E47339" w:rsidRDefault="00642685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 wydarzyło się w szkole</w:t>
            </w:r>
            <w:r w:rsidR="00E47339">
              <w:rPr>
                <w:szCs w:val="24"/>
              </w:rPr>
              <w:t>?</w:t>
            </w:r>
          </w:p>
          <w:p w14:paraId="4D5A8619" w14:textId="77777777" w:rsidR="00E47339" w:rsidRDefault="00797554" w:rsidP="001C6F8C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Co to jest fałszywe oskarżenie</w:t>
            </w:r>
            <w:r w:rsidR="00E47339">
              <w:rPr>
                <w:szCs w:val="24"/>
              </w:rPr>
              <w:t>?</w:t>
            </w:r>
          </w:p>
          <w:p w14:paraId="24D74C8B" w14:textId="77777777" w:rsidR="00E47339" w:rsidRPr="00797554" w:rsidRDefault="00797554" w:rsidP="00797554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Jak może czuć się osoba fałszywie oskarżana</w:t>
            </w:r>
            <w:r w:rsidR="00E47339">
              <w:rPr>
                <w:szCs w:val="24"/>
              </w:rPr>
              <w:t>?</w:t>
            </w:r>
            <w:r>
              <w:rPr>
                <w:szCs w:val="24"/>
              </w:rPr>
              <w:t xml:space="preserve"> Jakie mogą towarzyszyć jej uczucia?</w:t>
            </w:r>
          </w:p>
        </w:tc>
        <w:tc>
          <w:tcPr>
            <w:tcW w:w="1843" w:type="dxa"/>
          </w:tcPr>
          <w:p w14:paraId="72A033B4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Opowiadanie: </w:t>
            </w:r>
            <w:r w:rsidR="00642685" w:rsidRPr="00642685">
              <w:rPr>
                <w:szCs w:val="24"/>
              </w:rPr>
              <w:t>Fałszywe oskarżenie</w:t>
            </w:r>
            <w:r w:rsidR="00642685">
              <w:rPr>
                <w:szCs w:val="24"/>
              </w:rPr>
              <w:t xml:space="preserve"> </w:t>
            </w:r>
            <w:r>
              <w:rPr>
                <w:szCs w:val="24"/>
              </w:rPr>
              <w:t>– załącznik 2.</w:t>
            </w:r>
          </w:p>
        </w:tc>
        <w:tc>
          <w:tcPr>
            <w:tcW w:w="1275" w:type="dxa"/>
          </w:tcPr>
          <w:p w14:paraId="06EC7DF9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8 minut</w:t>
            </w:r>
          </w:p>
        </w:tc>
      </w:tr>
      <w:tr w:rsidR="00E47339" w:rsidRPr="00ED6AC7" w14:paraId="39324106" w14:textId="77777777" w:rsidTr="001C6F8C">
        <w:trPr>
          <w:trHeight w:val="445"/>
        </w:trPr>
        <w:tc>
          <w:tcPr>
            <w:tcW w:w="2835" w:type="dxa"/>
          </w:tcPr>
          <w:p w14:paraId="363D420C" w14:textId="77777777" w:rsidR="00E47339" w:rsidRPr="00ED6AC7" w:rsidRDefault="00797554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Prześladowani chrześcijanie w Sudanie, Sudanie Południowym oraz na świecie</w:t>
            </w:r>
            <w:r w:rsidR="00E47339">
              <w:rPr>
                <w:szCs w:val="24"/>
              </w:rPr>
              <w:t>?</w:t>
            </w:r>
          </w:p>
        </w:tc>
        <w:tc>
          <w:tcPr>
            <w:tcW w:w="4820" w:type="dxa"/>
          </w:tcPr>
          <w:p w14:paraId="671B8778" w14:textId="77777777" w:rsidR="00797554" w:rsidRDefault="00797554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Nauczyciel stara się w zwięzły sposób opowiedzieć o chrześcijanach na świecie, którzy cierpią prześladowania, często także są fałszywie oskarżani i za swoją niewinność otrzymują niesłuszną karę czasami do utraty życia. </w:t>
            </w:r>
          </w:p>
          <w:p w14:paraId="262900E1" w14:textId="77777777" w:rsidR="00797554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Następnie nauczyciel zatrzymuje się nad odpowiedzią na </w:t>
            </w:r>
            <w:r w:rsidR="00797554">
              <w:rPr>
                <w:szCs w:val="24"/>
              </w:rPr>
              <w:t>pytania</w:t>
            </w:r>
            <w:r>
              <w:rPr>
                <w:szCs w:val="24"/>
              </w:rPr>
              <w:t xml:space="preserve">: </w:t>
            </w:r>
          </w:p>
          <w:p w14:paraId="0E137C00" w14:textId="77777777" w:rsidR="00797554" w:rsidRPr="00797554" w:rsidRDefault="00797554" w:rsidP="00797554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  <w:rPr>
                <w:rStyle w:val="wikiwygsection"/>
                <w:bCs/>
                <w:i/>
                <w:iCs/>
                <w:szCs w:val="26"/>
                <w:lang w:eastAsia="ar-SA"/>
              </w:rPr>
            </w:pPr>
            <w:r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>J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ak </w:t>
            </w:r>
            <w:r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można 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>pomóc</w:t>
            </w:r>
            <w:r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osobie fałszywie oskarżonej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? </w:t>
            </w:r>
          </w:p>
          <w:p w14:paraId="1C88D1B0" w14:textId="77777777" w:rsidR="00797554" w:rsidRPr="00797554" w:rsidRDefault="00797554" w:rsidP="00797554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  <w:rPr>
                <w:rStyle w:val="wikiwygsection"/>
                <w:bCs/>
                <w:iCs/>
                <w:szCs w:val="26"/>
                <w:lang w:eastAsia="ar-SA"/>
              </w:rPr>
            </w:pP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>Jak można pomóc Asi?</w:t>
            </w:r>
          </w:p>
          <w:p w14:paraId="47E0FD91" w14:textId="77777777" w:rsidR="00797554" w:rsidRPr="00797554" w:rsidRDefault="00797554" w:rsidP="00797554">
            <w:pPr>
              <w:spacing w:line="240" w:lineRule="auto"/>
              <w:jc w:val="left"/>
              <w:rPr>
                <w:rStyle w:val="wikiwygsection"/>
                <w:bCs/>
                <w:iCs/>
                <w:szCs w:val="26"/>
                <w:lang w:eastAsia="ar-SA"/>
              </w:rPr>
            </w:pPr>
            <w:r>
              <w:rPr>
                <w:rStyle w:val="wikiwygsection"/>
                <w:bCs/>
                <w:iCs/>
                <w:szCs w:val="26"/>
                <w:lang w:eastAsia="ar-SA"/>
              </w:rPr>
              <w:t>Następnie nauczyciel kieruje rozmowa na temat wspomnianych już prześladowań chrześcijan. Stawia dalej pytanie</w:t>
            </w:r>
          </w:p>
          <w:p w14:paraId="1D6C7919" w14:textId="77777777" w:rsidR="00E47339" w:rsidRPr="00797554" w:rsidRDefault="00797554" w:rsidP="001C6F8C">
            <w:pPr>
              <w:pStyle w:val="Akapitzlist"/>
              <w:numPr>
                <w:ilvl w:val="0"/>
                <w:numId w:val="2"/>
              </w:numPr>
              <w:spacing w:line="240" w:lineRule="auto"/>
              <w:jc w:val="left"/>
              <w:rPr>
                <w:rStyle w:val="wikiwygsection"/>
                <w:bCs/>
                <w:iCs/>
                <w:szCs w:val="26"/>
                <w:lang w:eastAsia="ar-SA"/>
              </w:rPr>
            </w:pP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Co </w:t>
            </w: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>my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, </w:t>
            </w: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>jako uczniowie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klasy</w:t>
            </w: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czwartej,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piątej, </w:t>
            </w:r>
            <w:r>
              <w:rPr>
                <w:rStyle w:val="wikiwygsection"/>
                <w:bCs/>
                <w:i/>
                <w:iCs/>
                <w:szCs w:val="26"/>
                <w:lang w:eastAsia="ar-SA"/>
              </w:rPr>
              <w:t>szóstej moglibyśmy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zrobić</w:t>
            </w:r>
            <w:r w:rsidR="00DD53B1">
              <w:rPr>
                <w:rStyle w:val="wikiwygsection"/>
                <w:bCs/>
                <w:i/>
                <w:iCs/>
                <w:szCs w:val="26"/>
                <w:lang w:eastAsia="ar-SA"/>
              </w:rPr>
              <w:t xml:space="preserve"> aby pomóc prześladowanym chrześcijanom</w:t>
            </w:r>
            <w:r w:rsidR="00E47339" w:rsidRPr="00797554">
              <w:rPr>
                <w:rStyle w:val="wikiwygsection"/>
                <w:bCs/>
                <w:i/>
                <w:iCs/>
                <w:szCs w:val="26"/>
                <w:lang w:eastAsia="ar-SA"/>
              </w:rPr>
              <w:t>?</w:t>
            </w:r>
            <w:r w:rsidR="00E47339" w:rsidRPr="00797554">
              <w:rPr>
                <w:rStyle w:val="wikiwygsection"/>
                <w:bCs/>
                <w:iCs/>
                <w:szCs w:val="26"/>
                <w:lang w:eastAsia="ar-SA"/>
              </w:rPr>
              <w:t xml:space="preserve"> </w:t>
            </w:r>
          </w:p>
          <w:p w14:paraId="656E6A41" w14:textId="77777777" w:rsidR="00E47339" w:rsidRDefault="00E47339" w:rsidP="00DD53B1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Nauczyciel może skorzystać z mapy świata aby pokazać dzieciom miejsca, o których mówimy. </w:t>
            </w:r>
          </w:p>
          <w:p w14:paraId="57EF25F7" w14:textId="77777777" w:rsidR="00E47339" w:rsidRPr="00330FFC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Nauczyciel rozdaje uczniom małe, samoprzylepne karteczki, na których mają oni zapisać swoje pomysły na pomoc prześladowanym chrześcijanom. Uczniowie pracują w grupach dwuosobowych, w ławkach. Każda grupa dostaje po 3-4 karteczki. Następnie uczniowie prezentują wyniki swoje pracy. Prezentujemy je na tablicy za pomocą metody: Słoneczko. Po zaprezentowaniu pomysłów robimy wpis do zeszytu. Pod tematem i wyjaśnieniem słowa męczennik podajemy od myślników sposoby pomocy prześladowanym chrześcijanom. Pojawi się tu zapewne modlitwa, zbiórka pieniędzy itp. Można dzieciom powiedzieć też o akcji SMS, choć wyraźnie zaznaczyć, że taka pomoc może odbyć się tylko w porozumieniu z rodzicami. Można także wraz z uczniami podjąć jakąś akcję grupową: zbiórka makulatury, robienie pocztówek świątecznych i w ten sposób uzyskane pieniądze można przekazać na rzecz Kościoła prześladowanego.</w:t>
            </w:r>
          </w:p>
        </w:tc>
        <w:tc>
          <w:tcPr>
            <w:tcW w:w="1843" w:type="dxa"/>
          </w:tcPr>
          <w:p w14:paraId="0C905338" w14:textId="77777777" w:rsidR="00E47339" w:rsidRPr="007248A1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248A1">
              <w:rPr>
                <w:szCs w:val="24"/>
              </w:rPr>
              <w:t>Mapa świata</w:t>
            </w:r>
            <w:r w:rsidR="00797554">
              <w:rPr>
                <w:szCs w:val="24"/>
              </w:rPr>
              <w:t>, Afryki</w:t>
            </w:r>
            <w:r w:rsidRPr="007248A1">
              <w:rPr>
                <w:szCs w:val="24"/>
              </w:rPr>
              <w:t>,</w:t>
            </w:r>
          </w:p>
          <w:p w14:paraId="17D540B2" w14:textId="77777777" w:rsidR="00E47339" w:rsidRPr="007248A1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7248A1">
              <w:rPr>
                <w:szCs w:val="24"/>
              </w:rPr>
              <w:t>- Kartki samoprzylepne</w:t>
            </w:r>
            <w:r>
              <w:rPr>
                <w:szCs w:val="24"/>
              </w:rPr>
              <w:t>,</w:t>
            </w:r>
          </w:p>
        </w:tc>
        <w:tc>
          <w:tcPr>
            <w:tcW w:w="1275" w:type="dxa"/>
          </w:tcPr>
          <w:p w14:paraId="6B1FACBA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7 minut</w:t>
            </w:r>
          </w:p>
        </w:tc>
      </w:tr>
      <w:tr w:rsidR="00E47339" w:rsidRPr="00ED6AC7" w14:paraId="099D9466" w14:textId="77777777" w:rsidTr="001C6F8C">
        <w:trPr>
          <w:trHeight w:val="445"/>
        </w:trPr>
        <w:tc>
          <w:tcPr>
            <w:tcW w:w="2835" w:type="dxa"/>
          </w:tcPr>
          <w:p w14:paraId="57F55AEB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Dobre słowo.</w:t>
            </w:r>
          </w:p>
        </w:tc>
        <w:tc>
          <w:tcPr>
            <w:tcW w:w="4820" w:type="dxa"/>
          </w:tcPr>
          <w:p w14:paraId="7AADDE1B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Wśród możliwości pomocy można także powiedzieć o dobrym słowie, dodaniu otuchy, która także wzmacnia tych, którym jest ciężko. Gdy jest nam smutno to cieszymy się gdy otrzymamy jakiś list emaila lub chociażby SMS-a z dobrym słowem. Dlatego prosimy uczniów by teraz postarali się przygotować krótką wiadomość SMS do swojego rówieśnika w Nigerii. Zaznaczamy, że mają to być słowa otuchy, solidarności, wsparcia. Rozdajemy uczniom kartę pracy – odbite na xero schematy telefonów, lub prosimy o zapisanie tych wiadomości w zeszytach. Wiadomość nie może przekraczać 180 znaków. Następnie wybrani uczniowie prezentują wyniki swojej pracy na forum. Najciekawsze prace można nagrodzić oceną.</w:t>
            </w:r>
          </w:p>
        </w:tc>
        <w:tc>
          <w:tcPr>
            <w:tcW w:w="1843" w:type="dxa"/>
          </w:tcPr>
          <w:p w14:paraId="7B2EB1DC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- Schemat telefonu komórkowego, zeszyt, długopis.</w:t>
            </w:r>
          </w:p>
        </w:tc>
        <w:tc>
          <w:tcPr>
            <w:tcW w:w="1275" w:type="dxa"/>
          </w:tcPr>
          <w:p w14:paraId="496A2F18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7 minut</w:t>
            </w:r>
          </w:p>
        </w:tc>
      </w:tr>
      <w:tr w:rsidR="00E47339" w:rsidRPr="00ED6AC7" w14:paraId="75D5C7E7" w14:textId="77777777" w:rsidTr="001C6F8C">
        <w:trPr>
          <w:trHeight w:val="737"/>
        </w:trPr>
        <w:tc>
          <w:tcPr>
            <w:tcW w:w="2835" w:type="dxa"/>
          </w:tcPr>
          <w:p w14:paraId="7D52B703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 w:rsidRPr="00ED6AC7">
              <w:rPr>
                <w:szCs w:val="24"/>
              </w:rPr>
              <w:t>Spotkanie ze Słowem Bożym</w:t>
            </w:r>
          </w:p>
        </w:tc>
        <w:tc>
          <w:tcPr>
            <w:tcW w:w="4820" w:type="dxa"/>
          </w:tcPr>
          <w:p w14:paraId="6943E380" w14:textId="77777777" w:rsidR="00E47339" w:rsidRPr="00ED6AC7" w:rsidRDefault="00E47339" w:rsidP="00DD53B1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Następnie n</w:t>
            </w:r>
            <w:r w:rsidRPr="00ED6AC7">
              <w:rPr>
                <w:szCs w:val="24"/>
              </w:rPr>
              <w:t xml:space="preserve">auczyciel </w:t>
            </w:r>
            <w:r>
              <w:rPr>
                <w:szCs w:val="24"/>
              </w:rPr>
              <w:t xml:space="preserve">Wprowadza uczniów w czytanie Słowa Bożego. Podkreśla, że Pan Jezus przewidział, że jego uczniowie będą prześladowani. Dlatego ostrzegał swoich uczniów by się nie poddawali. Nauczyciel </w:t>
            </w:r>
            <w:r w:rsidRPr="00ED6AC7">
              <w:rPr>
                <w:szCs w:val="24"/>
              </w:rPr>
              <w:t xml:space="preserve">otwiera Pismo święte i odczytuje </w:t>
            </w:r>
            <w:r>
              <w:rPr>
                <w:szCs w:val="24"/>
              </w:rPr>
              <w:t>fragment z Ewangelii według św. Łukasza 21</w:t>
            </w:r>
            <w:r w:rsidRPr="00ED6AC7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12-15. Na czas czytania Słowa Bożego uczniowie wstają, można zapalić świecę. Fragment Ewangelii może przeczytać wybrany uczeń. Po odczytaniu fragmentu Ewangelii nauczyciel jeszcze raz przypomina zawartą w nim prawdę. Podkreśla, że dziś też uczniowie Pana Jezusa cierpią z powodu wiary w Niego. Dzieje się tak w wielu miejscach na świecie, także w </w:t>
            </w:r>
            <w:r w:rsidR="00DD53B1">
              <w:rPr>
                <w:szCs w:val="24"/>
              </w:rPr>
              <w:t>Sudanie i Sudanie Południowym</w:t>
            </w:r>
            <w:r>
              <w:rPr>
                <w:szCs w:val="24"/>
              </w:rPr>
              <w:t>.</w:t>
            </w:r>
          </w:p>
        </w:tc>
        <w:tc>
          <w:tcPr>
            <w:tcW w:w="1843" w:type="dxa"/>
          </w:tcPr>
          <w:p w14:paraId="6C7B979D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Pismo święte, świeca</w:t>
            </w:r>
          </w:p>
        </w:tc>
        <w:tc>
          <w:tcPr>
            <w:tcW w:w="1275" w:type="dxa"/>
          </w:tcPr>
          <w:p w14:paraId="5C745460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3 minuty</w:t>
            </w:r>
          </w:p>
        </w:tc>
      </w:tr>
      <w:tr w:rsidR="00E47339" w:rsidRPr="00ED6AC7" w14:paraId="5C1ED3D9" w14:textId="77777777" w:rsidTr="001C6F8C">
        <w:trPr>
          <w:trHeight w:val="330"/>
        </w:trPr>
        <w:tc>
          <w:tcPr>
            <w:tcW w:w="2835" w:type="dxa"/>
          </w:tcPr>
          <w:p w14:paraId="2562F1BD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Praca domowa.</w:t>
            </w:r>
          </w:p>
        </w:tc>
        <w:tc>
          <w:tcPr>
            <w:tcW w:w="4820" w:type="dxa"/>
          </w:tcPr>
          <w:p w14:paraId="5FE0AD36" w14:textId="77777777" w:rsidR="00E47339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Zadaniem domowym uczniów jest dokończyć zdanie: </w:t>
            </w:r>
          </w:p>
          <w:p w14:paraId="4961CA62" w14:textId="77777777" w:rsidR="00E47339" w:rsidRPr="00450D69" w:rsidRDefault="00E47339" w:rsidP="001C6F8C">
            <w:pPr>
              <w:pStyle w:val="Akapitzlist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r w:rsidRPr="00450D69">
              <w:rPr>
                <w:szCs w:val="24"/>
              </w:rPr>
              <w:t>W tym tygodni postanawiam…..</w:t>
            </w:r>
          </w:p>
          <w:p w14:paraId="479DDC4E" w14:textId="77777777" w:rsidR="00E47339" w:rsidRPr="00BD4D21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Postanowienie uczniów ma dotyczyć ich konkretnej pomocy wobec ich kolegów w krajach prześladowanych. Postanowienie winno być wypełnione. </w:t>
            </w:r>
          </w:p>
        </w:tc>
        <w:tc>
          <w:tcPr>
            <w:tcW w:w="1843" w:type="dxa"/>
          </w:tcPr>
          <w:p w14:paraId="0E1979DA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Zeszyt, długopis</w:t>
            </w:r>
          </w:p>
        </w:tc>
        <w:tc>
          <w:tcPr>
            <w:tcW w:w="1275" w:type="dxa"/>
          </w:tcPr>
          <w:p w14:paraId="026447B0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 minut</w:t>
            </w:r>
          </w:p>
        </w:tc>
      </w:tr>
      <w:tr w:rsidR="00E47339" w:rsidRPr="00ED6AC7" w14:paraId="7B830993" w14:textId="77777777" w:rsidTr="001C6F8C">
        <w:trPr>
          <w:trHeight w:val="330"/>
        </w:trPr>
        <w:tc>
          <w:tcPr>
            <w:tcW w:w="2835" w:type="dxa"/>
          </w:tcPr>
          <w:p w14:paraId="25B20C6B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Modlitwa na zakończenie</w:t>
            </w:r>
          </w:p>
        </w:tc>
        <w:tc>
          <w:tcPr>
            <w:tcW w:w="4820" w:type="dxa"/>
          </w:tcPr>
          <w:p w14:paraId="3A933485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Nauczyciel odmawia wspólnie z uczniami modlitwę. Są to wezwania kończące się słowami Ciebie prosimy… wszyscy odpowiadają: Wysłuchaj nas Panie. Można do ich odczytania zaangażować kilku uczniów.</w:t>
            </w:r>
          </w:p>
        </w:tc>
        <w:tc>
          <w:tcPr>
            <w:tcW w:w="1843" w:type="dxa"/>
          </w:tcPr>
          <w:p w14:paraId="3C52AF61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Modlitwa wezwań. Załącznik 4.</w:t>
            </w:r>
          </w:p>
        </w:tc>
        <w:tc>
          <w:tcPr>
            <w:tcW w:w="1275" w:type="dxa"/>
          </w:tcPr>
          <w:p w14:paraId="4B1EE6A4" w14:textId="77777777" w:rsidR="00E47339" w:rsidRPr="00ED6AC7" w:rsidRDefault="00E47339" w:rsidP="001C6F8C"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 minuty.</w:t>
            </w:r>
          </w:p>
        </w:tc>
      </w:tr>
    </w:tbl>
    <w:p w14:paraId="6D135119" w14:textId="77777777" w:rsidR="00E47339" w:rsidRPr="00ED6AC7" w:rsidRDefault="00E47339" w:rsidP="00E47339"/>
    <w:p w14:paraId="191B204C" w14:textId="77777777" w:rsidR="00E47339" w:rsidRPr="00ED6AC7" w:rsidRDefault="00E47339" w:rsidP="00E47339">
      <w:pPr>
        <w:rPr>
          <w:b/>
          <w:szCs w:val="24"/>
        </w:rPr>
      </w:pPr>
      <w:r w:rsidRPr="00ED6AC7">
        <w:rPr>
          <w:b/>
          <w:szCs w:val="24"/>
        </w:rPr>
        <w:t>Załączniki:</w:t>
      </w:r>
    </w:p>
    <w:p w14:paraId="40B2D2F5" w14:textId="77777777" w:rsidR="00E47339" w:rsidRDefault="00E47339" w:rsidP="00E47339">
      <w:r w:rsidRPr="00ED6AC7">
        <w:t>Załącznik 1.</w:t>
      </w:r>
    </w:p>
    <w:p w14:paraId="2753E88E" w14:textId="77777777" w:rsidR="00E47339" w:rsidRDefault="00E47339" w:rsidP="00E47339">
      <w:pPr>
        <w:pStyle w:val="Bezodstpw"/>
        <w:ind w:firstLine="708"/>
      </w:pPr>
      <w:r w:rsidRPr="00CA1F7A">
        <w:t>Modlitwa za prześladowany Kościół</w:t>
      </w:r>
      <w:r>
        <w:t>.</w:t>
      </w:r>
    </w:p>
    <w:p w14:paraId="590D6A79" w14:textId="77777777" w:rsidR="00E47339" w:rsidRDefault="00E47339" w:rsidP="00E47339">
      <w:pPr>
        <w:pStyle w:val="Bezodstpw"/>
        <w:ind w:firstLine="708"/>
      </w:pPr>
      <w:r w:rsidRPr="00CA1F7A">
        <w:t>Boże, poprzez tajemnicze zrządzenie Twej Miłości, pozwoliłeś swemu Kościołowi uczestniczyć w cierpieniu Twego Syna, wzmocnij nasze Siostry i Braci, którzy z powodu swej wiary są prześladowani. Obdarz ich swoją mocą i wytrwałością, aby w każdym ucisku pokładali w Tobie całą swą ufność, a w cierpieniu wiernie świadczyli o Tobie. Podaruj im radość z uczestnictwa w ofierze Chrystusa i obdarz pewnością, że ich imiona są zapisane w Księdze Życia. Daj im siłę do naśladowania Chrystusa, która wesprze ich w dźwiganiu Krzyża, a w utrapieniu ustrzeże ich chrześcijańską wiarę. Przez Chrystusa Pana naszego. Amen.</w:t>
      </w:r>
    </w:p>
    <w:p w14:paraId="72BA8A75" w14:textId="77777777" w:rsidR="00E47339" w:rsidRDefault="00E47339" w:rsidP="00E47339">
      <w:pPr>
        <w:pStyle w:val="Bezodstpw"/>
        <w:ind w:firstLine="708"/>
      </w:pPr>
      <w:r>
        <w:t>Święty Szczepanie – módl się za nami.</w:t>
      </w:r>
    </w:p>
    <w:p w14:paraId="795E96EC" w14:textId="77777777" w:rsidR="00E47339" w:rsidRDefault="00E47339" w:rsidP="00E47339">
      <w:pPr>
        <w:pStyle w:val="Bezodstpw"/>
        <w:ind w:firstLine="708"/>
      </w:pPr>
      <w:r>
        <w:t>Święty Stanisławie ze Szczepanowa – módl się za nami.</w:t>
      </w:r>
    </w:p>
    <w:p w14:paraId="3CD0D5A5" w14:textId="77777777" w:rsidR="00E47339" w:rsidRDefault="00E47339" w:rsidP="00E47339">
      <w:pPr>
        <w:pStyle w:val="Bezodstpw"/>
        <w:ind w:firstLine="708"/>
      </w:pPr>
      <w:r>
        <w:t>Święty Maksymilianie Mario Kolbe – módl się za nami.</w:t>
      </w:r>
    </w:p>
    <w:p w14:paraId="32A0E2CC" w14:textId="77777777" w:rsidR="00E47339" w:rsidRDefault="00E47339" w:rsidP="00E47339">
      <w:pPr>
        <w:pStyle w:val="Bezodstpw"/>
        <w:ind w:firstLine="708"/>
      </w:pPr>
      <w:r>
        <w:t>Błogosławiony Księże Jerzy Popiełuszko – módl się za nami.</w:t>
      </w:r>
    </w:p>
    <w:p w14:paraId="61298D5D" w14:textId="77777777" w:rsidR="00E47339" w:rsidRDefault="00E47339" w:rsidP="00E47339">
      <w:pPr>
        <w:pStyle w:val="Bezodstpw"/>
        <w:ind w:firstLine="708"/>
      </w:pPr>
    </w:p>
    <w:p w14:paraId="12212026" w14:textId="77777777" w:rsidR="00E47339" w:rsidRPr="00ED6AC7" w:rsidRDefault="00E47339" w:rsidP="00E47339">
      <w:r w:rsidRPr="00ED6AC7">
        <w:t>Załącznik 2.</w:t>
      </w:r>
    </w:p>
    <w:p w14:paraId="1BDB12D8" w14:textId="7777777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Fałszywe </w:t>
      </w:r>
      <w:r w:rsidR="004D6100" w:rsidRPr="001C6F8C">
        <w:rPr>
          <w:rStyle w:val="wikiwygsection"/>
          <w:bCs/>
          <w:iCs/>
          <w:szCs w:val="26"/>
          <w:lang w:eastAsia="ar-SA"/>
        </w:rPr>
        <w:t>oskarżenie</w:t>
      </w:r>
    </w:p>
    <w:p w14:paraId="3E6EB56C" w14:textId="7777777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Co </w:t>
      </w:r>
      <w:r w:rsidR="00642685" w:rsidRPr="001C6F8C">
        <w:rPr>
          <w:rStyle w:val="wikiwygsection"/>
          <w:bCs/>
          <w:iCs/>
          <w:szCs w:val="26"/>
          <w:lang w:eastAsia="ar-SA"/>
        </w:rPr>
        <w:t>się</w:t>
      </w:r>
      <w:r w:rsidRPr="001C6F8C">
        <w:rPr>
          <w:rStyle w:val="wikiwygsection"/>
          <w:bCs/>
          <w:iCs/>
          <w:szCs w:val="26"/>
          <w:lang w:eastAsia="ar-SA"/>
        </w:rPr>
        <w:t xml:space="preserve"> stało Asiu? – zapytała babcia.</w:t>
      </w:r>
    </w:p>
    <w:p w14:paraId="3832B89E" w14:textId="7777777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Wnuczka, zawsze taka rozmowna i pogodna, tego dnia po powrocie ze szkoły nie odezwała </w:t>
      </w:r>
      <w:r w:rsidR="00642685" w:rsidRPr="001C6F8C">
        <w:rPr>
          <w:rStyle w:val="wikiwygsection"/>
          <w:bCs/>
          <w:iCs/>
          <w:szCs w:val="26"/>
          <w:lang w:eastAsia="ar-SA"/>
        </w:rPr>
        <w:t>s</w:t>
      </w:r>
      <w:r w:rsidR="00642685">
        <w:rPr>
          <w:rStyle w:val="wikiwygsection"/>
          <w:bCs/>
          <w:iCs/>
          <w:szCs w:val="26"/>
          <w:lang w:eastAsia="ar-SA"/>
        </w:rPr>
        <w:t>ię ani słowem. Odwracała głowę</w:t>
      </w:r>
      <w:r w:rsidRPr="001C6F8C">
        <w:rPr>
          <w:rStyle w:val="wikiwygsection"/>
          <w:bCs/>
          <w:iCs/>
          <w:szCs w:val="26"/>
          <w:lang w:eastAsia="ar-SA"/>
        </w:rPr>
        <w:t xml:space="preserve"> i ukradkiem ocierała łzy.</w:t>
      </w:r>
    </w:p>
    <w:p w14:paraId="0CE14AB6" w14:textId="77777777" w:rsidR="001C6F8C" w:rsidRPr="001C6F8C" w:rsidRDefault="00642685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- Spotkała cię jakaś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Pr="001C6F8C">
        <w:rPr>
          <w:rStyle w:val="wikiwygsection"/>
          <w:bCs/>
          <w:iCs/>
          <w:szCs w:val="26"/>
          <w:lang w:eastAsia="ar-SA"/>
        </w:rPr>
        <w:t>przykrość</w:t>
      </w:r>
      <w:r w:rsidR="001C6F8C" w:rsidRPr="001C6F8C">
        <w:rPr>
          <w:rStyle w:val="wikiwygsection"/>
          <w:bCs/>
          <w:iCs/>
          <w:szCs w:val="26"/>
          <w:lang w:eastAsia="ar-SA"/>
        </w:rPr>
        <w:t>?</w:t>
      </w:r>
    </w:p>
    <w:p w14:paraId="39FBDC45" w14:textId="785A6E36" w:rsidR="001C6F8C" w:rsidRPr="001C6F8C" w:rsidRDefault="00352FCE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Babcia usiłowała dowiedzieć się co tak bardzo gnębi dziewczynkę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. Asia usiadła zrezygnowana przy kuchennym stole i rozpłakała </w:t>
      </w:r>
      <w:r>
        <w:rPr>
          <w:rStyle w:val="wikiwygsection"/>
          <w:bCs/>
          <w:iCs/>
          <w:szCs w:val="26"/>
          <w:lang w:eastAsia="ar-SA"/>
        </w:rPr>
        <w:t>się</w:t>
      </w:r>
      <w:r w:rsidR="001C6F8C" w:rsidRPr="001C6F8C">
        <w:rPr>
          <w:rStyle w:val="wikiwygsection"/>
          <w:bCs/>
          <w:iCs/>
          <w:szCs w:val="26"/>
          <w:lang w:eastAsia="ar-SA"/>
        </w:rPr>
        <w:t>.</w:t>
      </w:r>
    </w:p>
    <w:p w14:paraId="0E3E06BB" w14:textId="097A69BE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</w:t>
      </w:r>
      <w:r w:rsidR="00352FCE" w:rsidRPr="001C6F8C">
        <w:rPr>
          <w:rStyle w:val="wikiwygsection"/>
          <w:bCs/>
          <w:iCs/>
          <w:szCs w:val="26"/>
          <w:lang w:eastAsia="ar-SA"/>
        </w:rPr>
        <w:t>Pamiętasz</w:t>
      </w:r>
      <w:r w:rsidR="00352FCE">
        <w:rPr>
          <w:rStyle w:val="wikiwygsection"/>
          <w:bCs/>
          <w:iCs/>
          <w:szCs w:val="26"/>
          <w:lang w:eastAsia="ar-SA"/>
        </w:rPr>
        <w:t xml:space="preserve"> babciu Izę z którą</w:t>
      </w:r>
      <w:r w:rsidRPr="001C6F8C">
        <w:rPr>
          <w:rStyle w:val="wikiwygsection"/>
          <w:bCs/>
          <w:iCs/>
          <w:szCs w:val="26"/>
          <w:lang w:eastAsia="ar-SA"/>
        </w:rPr>
        <w:t xml:space="preserve"> byłam na obozie?</w:t>
      </w:r>
    </w:p>
    <w:p w14:paraId="7C94E83B" w14:textId="3E57CEAC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Tak Asiu, to bardzo sympatyczna dziewczynka, lubiłam jak do </w:t>
      </w:r>
      <w:r w:rsidR="00352FCE">
        <w:rPr>
          <w:rStyle w:val="wikiwygsection"/>
          <w:bCs/>
          <w:iCs/>
          <w:szCs w:val="26"/>
          <w:lang w:eastAsia="ar-SA"/>
        </w:rPr>
        <w:t>nas przychodziła, ale dawno cię już nie odwiedzała, czy ma jakieś</w:t>
      </w:r>
      <w:r w:rsidRPr="001C6F8C">
        <w:rPr>
          <w:rStyle w:val="wikiwygsection"/>
          <w:bCs/>
          <w:iCs/>
          <w:szCs w:val="26"/>
          <w:lang w:eastAsia="ar-SA"/>
        </w:rPr>
        <w:t xml:space="preserve"> kłopoty?</w:t>
      </w:r>
    </w:p>
    <w:p w14:paraId="779E1764" w14:textId="7A62EED2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>- To raczej ja mam kłopoty. Wiesz, po powrocie z wakacji b</w:t>
      </w:r>
      <w:r w:rsidR="00352FCE">
        <w:rPr>
          <w:rStyle w:val="wikiwygsection"/>
          <w:bCs/>
          <w:iCs/>
          <w:szCs w:val="26"/>
          <w:lang w:eastAsia="ar-SA"/>
        </w:rPr>
        <w:t>ardzo się</w:t>
      </w:r>
      <w:r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="00352FCE" w:rsidRPr="001C6F8C">
        <w:rPr>
          <w:rStyle w:val="wikiwygsection"/>
          <w:bCs/>
          <w:iCs/>
          <w:szCs w:val="26"/>
          <w:lang w:eastAsia="ar-SA"/>
        </w:rPr>
        <w:t>zaprzyjaźniłyśmy</w:t>
      </w:r>
      <w:r w:rsidRPr="001C6F8C">
        <w:rPr>
          <w:rStyle w:val="wikiwygsection"/>
          <w:bCs/>
          <w:iCs/>
          <w:szCs w:val="26"/>
          <w:lang w:eastAsia="ar-SA"/>
        </w:rPr>
        <w:t xml:space="preserve">. Kiedy Iza </w:t>
      </w:r>
      <w:r w:rsidR="00352FCE" w:rsidRPr="001C6F8C">
        <w:rPr>
          <w:rStyle w:val="wikiwygsection"/>
          <w:bCs/>
          <w:iCs/>
          <w:szCs w:val="26"/>
          <w:lang w:eastAsia="ar-SA"/>
        </w:rPr>
        <w:t>skręciła</w:t>
      </w:r>
      <w:r w:rsidR="00352FCE">
        <w:rPr>
          <w:rStyle w:val="wikiwygsection"/>
          <w:bCs/>
          <w:iCs/>
          <w:szCs w:val="26"/>
          <w:lang w:eastAsia="ar-SA"/>
        </w:rPr>
        <w:t xml:space="preserve"> nogę</w:t>
      </w:r>
      <w:r w:rsidRPr="001C6F8C">
        <w:rPr>
          <w:rStyle w:val="wikiwygsection"/>
          <w:bCs/>
          <w:iCs/>
          <w:szCs w:val="26"/>
          <w:lang w:eastAsia="ar-SA"/>
        </w:rPr>
        <w:t xml:space="preserve">, codziennie ją odwiedzałam. Tłumaczyłam lekcje, </w:t>
      </w:r>
      <w:r w:rsidR="00352FCE" w:rsidRPr="001C6F8C">
        <w:rPr>
          <w:rStyle w:val="wikiwygsection"/>
          <w:bCs/>
          <w:iCs/>
          <w:szCs w:val="26"/>
          <w:lang w:eastAsia="ar-SA"/>
        </w:rPr>
        <w:t>żeby</w:t>
      </w:r>
      <w:r w:rsidRPr="001C6F8C">
        <w:rPr>
          <w:rStyle w:val="wikiwygsection"/>
          <w:bCs/>
          <w:iCs/>
          <w:szCs w:val="26"/>
          <w:lang w:eastAsia="ar-SA"/>
        </w:rPr>
        <w:t xml:space="preserve"> nie miała </w:t>
      </w:r>
      <w:r w:rsidR="00352FCE" w:rsidRPr="001C6F8C">
        <w:rPr>
          <w:rStyle w:val="wikiwygsection"/>
          <w:bCs/>
          <w:iCs/>
          <w:szCs w:val="26"/>
          <w:lang w:eastAsia="ar-SA"/>
        </w:rPr>
        <w:t>zaległości</w:t>
      </w:r>
      <w:r w:rsidR="00352FCE">
        <w:rPr>
          <w:rStyle w:val="wikiwygsection"/>
          <w:bCs/>
          <w:iCs/>
          <w:szCs w:val="26"/>
          <w:lang w:eastAsia="ar-SA"/>
        </w:rPr>
        <w:t>. Gdy chorowała na ospę</w:t>
      </w:r>
      <w:r w:rsidRPr="001C6F8C">
        <w:rPr>
          <w:rStyle w:val="wikiwygsection"/>
          <w:bCs/>
          <w:iCs/>
          <w:szCs w:val="26"/>
          <w:lang w:eastAsia="ar-SA"/>
        </w:rPr>
        <w:t xml:space="preserve"> wietrzną, jako jedyna z klasy przychod</w:t>
      </w:r>
      <w:r w:rsidR="00352FCE">
        <w:rPr>
          <w:rStyle w:val="wikiwygsection"/>
          <w:bCs/>
          <w:iCs/>
          <w:szCs w:val="26"/>
          <w:lang w:eastAsia="ar-SA"/>
        </w:rPr>
        <w:t>ziłam do niej, bo inni bali się zarazić</w:t>
      </w:r>
      <w:r w:rsidRPr="001C6F8C">
        <w:rPr>
          <w:rStyle w:val="wikiwygsection"/>
          <w:bCs/>
          <w:iCs/>
          <w:szCs w:val="26"/>
          <w:lang w:eastAsia="ar-SA"/>
        </w:rPr>
        <w:t xml:space="preserve">. Nawet mama przestrzegała mnie,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="00352FCE">
        <w:rPr>
          <w:rStyle w:val="wikiwygsection"/>
          <w:bCs/>
          <w:iCs/>
          <w:szCs w:val="26"/>
          <w:lang w:eastAsia="ar-SA"/>
        </w:rPr>
        <w:t xml:space="preserve"> mogę złapać</w:t>
      </w:r>
      <w:r w:rsidRPr="001C6F8C">
        <w:rPr>
          <w:rStyle w:val="wikiwygsection"/>
          <w:bCs/>
          <w:iCs/>
          <w:szCs w:val="26"/>
          <w:lang w:eastAsia="ar-SA"/>
        </w:rPr>
        <w:t xml:space="preserve"> to paskudztwo, bo jeszcze nie chorowałam. </w:t>
      </w:r>
      <w:r w:rsidR="00352FCE" w:rsidRPr="001C6F8C">
        <w:rPr>
          <w:rStyle w:val="wikiwygsection"/>
          <w:bCs/>
          <w:iCs/>
          <w:szCs w:val="26"/>
          <w:lang w:eastAsia="ar-SA"/>
        </w:rPr>
        <w:t>Myślałam</w:t>
      </w:r>
      <w:r w:rsidRPr="001C6F8C">
        <w:rPr>
          <w:rStyle w:val="wikiwygsection"/>
          <w:bCs/>
          <w:iCs/>
          <w:szCs w:val="26"/>
          <w:lang w:eastAsia="ar-SA"/>
        </w:rPr>
        <w:t xml:space="preserve">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="00352FCE" w:rsidRPr="001C6F8C">
        <w:rPr>
          <w:rStyle w:val="wikiwygsection"/>
          <w:bCs/>
          <w:iCs/>
          <w:szCs w:val="26"/>
          <w:lang w:eastAsia="ar-SA"/>
        </w:rPr>
        <w:t>jesteśmy</w:t>
      </w:r>
      <w:r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="00352FCE" w:rsidRPr="001C6F8C">
        <w:rPr>
          <w:rStyle w:val="wikiwygsection"/>
          <w:bCs/>
          <w:iCs/>
          <w:szCs w:val="26"/>
          <w:lang w:eastAsia="ar-SA"/>
        </w:rPr>
        <w:t>przyjaciółkami</w:t>
      </w:r>
      <w:r w:rsidRPr="001C6F8C">
        <w:rPr>
          <w:rStyle w:val="wikiwygsection"/>
          <w:bCs/>
          <w:iCs/>
          <w:szCs w:val="26"/>
          <w:lang w:eastAsia="ar-SA"/>
        </w:rPr>
        <w:t>.</w:t>
      </w:r>
    </w:p>
    <w:p w14:paraId="06F45031" w14:textId="2812493F" w:rsidR="001C6F8C" w:rsidRPr="001C6F8C" w:rsidRDefault="00352FCE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Asia zamilkła na chwilkę</w:t>
      </w:r>
      <w:r w:rsidR="001C6F8C" w:rsidRPr="001C6F8C">
        <w:rPr>
          <w:rStyle w:val="wikiwygsection"/>
          <w:bCs/>
          <w:iCs/>
          <w:szCs w:val="26"/>
          <w:lang w:eastAsia="ar-SA"/>
        </w:rPr>
        <w:t>, al</w:t>
      </w:r>
      <w:r>
        <w:rPr>
          <w:rStyle w:val="wikiwygsection"/>
          <w:bCs/>
          <w:iCs/>
          <w:szCs w:val="26"/>
          <w:lang w:eastAsia="ar-SA"/>
        </w:rPr>
        <w:t>e wielkie łzy nadal toczyły się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po jej policzk</w:t>
      </w:r>
      <w:r>
        <w:rPr>
          <w:rStyle w:val="wikiwygsection"/>
          <w:bCs/>
          <w:iCs/>
          <w:szCs w:val="26"/>
          <w:lang w:eastAsia="ar-SA"/>
        </w:rPr>
        <w:t>ach. Babcia postawiła przed nią filiżankę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z herbatą i przyt</w:t>
      </w:r>
      <w:r>
        <w:rPr>
          <w:rStyle w:val="wikiwygsection"/>
          <w:bCs/>
          <w:iCs/>
          <w:szCs w:val="26"/>
          <w:lang w:eastAsia="ar-SA"/>
        </w:rPr>
        <w:t>uliła dziewczynkę</w:t>
      </w:r>
      <w:r w:rsidR="001C6F8C" w:rsidRPr="001C6F8C">
        <w:rPr>
          <w:rStyle w:val="wikiwygsection"/>
          <w:bCs/>
          <w:iCs/>
          <w:szCs w:val="26"/>
          <w:lang w:eastAsia="ar-SA"/>
        </w:rPr>
        <w:t>.</w:t>
      </w:r>
    </w:p>
    <w:p w14:paraId="65B51AD3" w14:textId="08F13FD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Dlaczego </w:t>
      </w:r>
      <w:r w:rsidR="00352FCE" w:rsidRPr="001C6F8C">
        <w:rPr>
          <w:rStyle w:val="wikiwygsection"/>
          <w:bCs/>
          <w:iCs/>
          <w:szCs w:val="26"/>
          <w:lang w:eastAsia="ar-SA"/>
        </w:rPr>
        <w:t>uważasz</w:t>
      </w:r>
      <w:r w:rsidRPr="001C6F8C">
        <w:rPr>
          <w:rStyle w:val="wikiwygsection"/>
          <w:bCs/>
          <w:iCs/>
          <w:szCs w:val="26"/>
          <w:lang w:eastAsia="ar-SA"/>
        </w:rPr>
        <w:t xml:space="preserve">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Pr="001C6F8C">
        <w:rPr>
          <w:rStyle w:val="wikiwygsection"/>
          <w:bCs/>
          <w:iCs/>
          <w:szCs w:val="26"/>
          <w:lang w:eastAsia="ar-SA"/>
        </w:rPr>
        <w:t xml:space="preserve"> teraz nie </w:t>
      </w:r>
      <w:r w:rsidR="00352FCE" w:rsidRPr="001C6F8C">
        <w:rPr>
          <w:rStyle w:val="wikiwygsection"/>
          <w:bCs/>
          <w:iCs/>
          <w:szCs w:val="26"/>
          <w:lang w:eastAsia="ar-SA"/>
        </w:rPr>
        <w:t>jesteście</w:t>
      </w:r>
      <w:r w:rsidRPr="001C6F8C">
        <w:rPr>
          <w:rStyle w:val="wikiwygsection"/>
          <w:bCs/>
          <w:iCs/>
          <w:szCs w:val="26"/>
          <w:lang w:eastAsia="ar-SA"/>
        </w:rPr>
        <w:t>?</w:t>
      </w:r>
    </w:p>
    <w:p w14:paraId="6FD3053D" w14:textId="076D5A1B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>- Do naszej klasy przyszła nowa ucz</w:t>
      </w:r>
      <w:r w:rsidR="00352FCE">
        <w:rPr>
          <w:rStyle w:val="wikiwygsection"/>
          <w:bCs/>
          <w:iCs/>
          <w:szCs w:val="26"/>
          <w:lang w:eastAsia="ar-SA"/>
        </w:rPr>
        <w:t>ennica. Jola, bo tak ma na imię</w:t>
      </w:r>
      <w:r w:rsidRPr="001C6F8C">
        <w:rPr>
          <w:rStyle w:val="wikiwygsection"/>
          <w:bCs/>
          <w:iCs/>
          <w:szCs w:val="26"/>
          <w:lang w:eastAsia="ar-SA"/>
        </w:rPr>
        <w:t>,</w:t>
      </w:r>
      <w:r w:rsidR="00352FCE">
        <w:rPr>
          <w:rStyle w:val="wikiwygsection"/>
          <w:bCs/>
          <w:iCs/>
          <w:szCs w:val="26"/>
          <w:lang w:eastAsia="ar-SA"/>
        </w:rPr>
        <w:t xml:space="preserve"> jest bardzo bogata, ubiera się</w:t>
      </w:r>
      <w:r w:rsidRPr="001C6F8C">
        <w:rPr>
          <w:rStyle w:val="wikiwygsection"/>
          <w:bCs/>
          <w:iCs/>
          <w:szCs w:val="26"/>
          <w:lang w:eastAsia="ar-SA"/>
        </w:rPr>
        <w:t xml:space="preserve"> wystrzałowo, imponuje chłopakom i </w:t>
      </w:r>
      <w:r w:rsidR="00352FCE" w:rsidRPr="001C6F8C">
        <w:rPr>
          <w:rStyle w:val="wikiwygsection"/>
          <w:bCs/>
          <w:iCs/>
          <w:szCs w:val="26"/>
          <w:lang w:eastAsia="ar-SA"/>
        </w:rPr>
        <w:t>oczywiście</w:t>
      </w:r>
      <w:r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="00352FCE" w:rsidRPr="001C6F8C">
        <w:rPr>
          <w:rStyle w:val="wikiwygsection"/>
          <w:bCs/>
          <w:iCs/>
          <w:szCs w:val="26"/>
          <w:lang w:eastAsia="ar-SA"/>
        </w:rPr>
        <w:t>niektórym</w:t>
      </w:r>
      <w:r w:rsidRPr="001C6F8C">
        <w:rPr>
          <w:rStyle w:val="wikiwygsection"/>
          <w:bCs/>
          <w:iCs/>
          <w:szCs w:val="26"/>
          <w:lang w:eastAsia="ar-SA"/>
        </w:rPr>
        <w:t xml:space="preserve"> dziewczynom </w:t>
      </w:r>
      <w:r w:rsidR="00352FCE" w:rsidRPr="001C6F8C">
        <w:rPr>
          <w:rStyle w:val="wikiwygsection"/>
          <w:bCs/>
          <w:iCs/>
          <w:szCs w:val="26"/>
          <w:lang w:eastAsia="ar-SA"/>
        </w:rPr>
        <w:t>także</w:t>
      </w:r>
      <w:r w:rsidRPr="001C6F8C">
        <w:rPr>
          <w:rStyle w:val="wikiwygsection"/>
          <w:bCs/>
          <w:iCs/>
          <w:szCs w:val="26"/>
          <w:lang w:eastAsia="ar-SA"/>
        </w:rPr>
        <w:t xml:space="preserve">. Nie </w:t>
      </w:r>
      <w:r w:rsidR="00352FCE" w:rsidRPr="001C6F8C">
        <w:rPr>
          <w:rStyle w:val="wikiwygsection"/>
          <w:bCs/>
          <w:iCs/>
          <w:szCs w:val="26"/>
          <w:lang w:eastAsia="ar-SA"/>
        </w:rPr>
        <w:t>odstępuje</w:t>
      </w:r>
      <w:r w:rsidRPr="001C6F8C">
        <w:rPr>
          <w:rStyle w:val="wikiwygsection"/>
          <w:bCs/>
          <w:iCs/>
          <w:szCs w:val="26"/>
          <w:lang w:eastAsia="ar-SA"/>
        </w:rPr>
        <w:t xml:space="preserve"> Izy ani na krok. Funduje jej w sklepiku </w:t>
      </w:r>
      <w:r w:rsidR="00352FCE" w:rsidRPr="001C6F8C">
        <w:rPr>
          <w:rStyle w:val="wikiwygsection"/>
          <w:bCs/>
          <w:iCs/>
          <w:szCs w:val="26"/>
          <w:lang w:eastAsia="ar-SA"/>
        </w:rPr>
        <w:t>rożne</w:t>
      </w:r>
      <w:r w:rsidR="00352FCE">
        <w:rPr>
          <w:rStyle w:val="wikiwygsection"/>
          <w:bCs/>
          <w:iCs/>
          <w:szCs w:val="26"/>
          <w:lang w:eastAsia="ar-SA"/>
        </w:rPr>
        <w:t xml:space="preserve"> słodycze. Zrobiło mi się</w:t>
      </w:r>
      <w:r w:rsidRPr="001C6F8C">
        <w:rPr>
          <w:rStyle w:val="wikiwygsection"/>
          <w:bCs/>
          <w:iCs/>
          <w:szCs w:val="26"/>
          <w:lang w:eastAsia="ar-SA"/>
        </w:rPr>
        <w:t xml:space="preserve"> przykro, kiedy Iza powiedziała,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Pr="001C6F8C">
        <w:rPr>
          <w:rStyle w:val="wikiwygsection"/>
          <w:bCs/>
          <w:iCs/>
          <w:szCs w:val="26"/>
          <w:lang w:eastAsia="ar-SA"/>
        </w:rPr>
        <w:t xml:space="preserve"> to Jola jest teraz jej najlepszą </w:t>
      </w:r>
      <w:r w:rsidR="00352FCE" w:rsidRPr="001C6F8C">
        <w:rPr>
          <w:rStyle w:val="wikiwygsection"/>
          <w:bCs/>
          <w:iCs/>
          <w:szCs w:val="26"/>
          <w:lang w:eastAsia="ar-SA"/>
        </w:rPr>
        <w:t>przyjaciółką</w:t>
      </w:r>
      <w:r w:rsidR="00352FCE">
        <w:rPr>
          <w:rStyle w:val="wikiwygsection"/>
          <w:bCs/>
          <w:iCs/>
          <w:szCs w:val="26"/>
          <w:lang w:eastAsia="ar-SA"/>
        </w:rPr>
        <w:t>. Wiem, tłumaczyłaś mi kiedyś, że z przyjaźnią jest jak z miłością</w:t>
      </w:r>
      <w:r w:rsidRPr="001C6F8C">
        <w:rPr>
          <w:rStyle w:val="wikiwygsection"/>
          <w:bCs/>
          <w:iCs/>
          <w:szCs w:val="26"/>
          <w:lang w:eastAsia="ar-SA"/>
        </w:rPr>
        <w:t xml:space="preserve">, nikogo nie </w:t>
      </w:r>
      <w:r w:rsidR="00352FCE" w:rsidRPr="001C6F8C">
        <w:rPr>
          <w:rStyle w:val="wikiwygsection"/>
          <w:bCs/>
          <w:iCs/>
          <w:szCs w:val="26"/>
          <w:lang w:eastAsia="ar-SA"/>
        </w:rPr>
        <w:t>można</w:t>
      </w:r>
      <w:r w:rsidRPr="001C6F8C">
        <w:rPr>
          <w:rStyle w:val="wikiwygsection"/>
          <w:bCs/>
          <w:iCs/>
          <w:szCs w:val="26"/>
          <w:lang w:eastAsia="ar-SA"/>
        </w:rPr>
        <w:t xml:space="preserve"> d</w:t>
      </w:r>
      <w:r w:rsidR="00352FCE">
        <w:rPr>
          <w:rStyle w:val="wikiwygsection"/>
          <w:bCs/>
          <w:iCs/>
          <w:szCs w:val="26"/>
          <w:lang w:eastAsia="ar-SA"/>
        </w:rPr>
        <w:t>o niej zmusić. Mogłabym się</w:t>
      </w:r>
      <w:r w:rsidRPr="001C6F8C">
        <w:rPr>
          <w:rStyle w:val="wikiwygsection"/>
          <w:bCs/>
          <w:iCs/>
          <w:szCs w:val="26"/>
          <w:lang w:eastAsia="ar-SA"/>
        </w:rPr>
        <w:t xml:space="preserve"> </w:t>
      </w:r>
      <w:r w:rsidR="00352FCE" w:rsidRPr="001C6F8C">
        <w:rPr>
          <w:rStyle w:val="wikiwygsection"/>
          <w:bCs/>
          <w:iCs/>
          <w:szCs w:val="26"/>
          <w:lang w:eastAsia="ar-SA"/>
        </w:rPr>
        <w:t>pogodzić</w:t>
      </w:r>
      <w:r w:rsidRPr="001C6F8C">
        <w:rPr>
          <w:rStyle w:val="wikiwygsection"/>
          <w:bCs/>
          <w:iCs/>
          <w:szCs w:val="26"/>
          <w:lang w:eastAsia="ar-SA"/>
        </w:rPr>
        <w:t xml:space="preserve"> z tym,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="00352FCE">
        <w:rPr>
          <w:rStyle w:val="wikiwygsection"/>
          <w:bCs/>
          <w:iCs/>
          <w:szCs w:val="26"/>
          <w:lang w:eastAsia="ar-SA"/>
        </w:rPr>
        <w:t xml:space="preserve"> Iza woli przyjaźnić się z Jolą, ale dziś stało się</w:t>
      </w:r>
      <w:r w:rsidRPr="001C6F8C">
        <w:rPr>
          <w:rStyle w:val="wikiwygsection"/>
          <w:bCs/>
          <w:iCs/>
          <w:szCs w:val="26"/>
          <w:lang w:eastAsia="ar-SA"/>
        </w:rPr>
        <w:t xml:space="preserve"> coś bardzo nieprzyjemnego</w:t>
      </w:r>
      <w:r w:rsidR="00352FCE">
        <w:rPr>
          <w:rStyle w:val="wikiwygsection"/>
          <w:bCs/>
          <w:iCs/>
          <w:szCs w:val="26"/>
          <w:lang w:eastAsia="ar-SA"/>
        </w:rPr>
        <w:t xml:space="preserve"> – dziewczynka znowu zalała się</w:t>
      </w:r>
      <w:r w:rsidRPr="001C6F8C">
        <w:rPr>
          <w:rStyle w:val="wikiwygsection"/>
          <w:bCs/>
          <w:iCs/>
          <w:szCs w:val="26"/>
          <w:lang w:eastAsia="ar-SA"/>
        </w:rPr>
        <w:t xml:space="preserve"> łzami.</w:t>
      </w:r>
    </w:p>
    <w:p w14:paraId="0D7CE748" w14:textId="2039ED32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Dlaczego Asia płacze? – zapyta Kasia </w:t>
      </w:r>
      <w:r w:rsidR="00352FCE" w:rsidRPr="001C6F8C">
        <w:rPr>
          <w:rStyle w:val="wikiwygsection"/>
          <w:bCs/>
          <w:iCs/>
          <w:szCs w:val="26"/>
          <w:lang w:eastAsia="ar-SA"/>
        </w:rPr>
        <w:t>wchodząc</w:t>
      </w:r>
      <w:r w:rsidRPr="001C6F8C">
        <w:rPr>
          <w:rStyle w:val="wikiwygsection"/>
          <w:bCs/>
          <w:iCs/>
          <w:szCs w:val="26"/>
          <w:lang w:eastAsia="ar-SA"/>
        </w:rPr>
        <w:t xml:space="preserve"> do kuchni.</w:t>
      </w:r>
    </w:p>
    <w:p w14:paraId="0BC15AD9" w14:textId="48BE448A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Spotkała ją </w:t>
      </w:r>
      <w:r w:rsidR="00352FCE" w:rsidRPr="001C6F8C">
        <w:rPr>
          <w:rStyle w:val="wikiwygsection"/>
          <w:bCs/>
          <w:iCs/>
          <w:szCs w:val="26"/>
          <w:lang w:eastAsia="ar-SA"/>
        </w:rPr>
        <w:t>przykro</w:t>
      </w:r>
      <w:r w:rsidR="00352FCE">
        <w:rPr>
          <w:rStyle w:val="wikiwygsection"/>
          <w:bCs/>
          <w:iCs/>
          <w:szCs w:val="26"/>
          <w:lang w:eastAsia="ar-SA"/>
        </w:rPr>
        <w:t>ść</w:t>
      </w:r>
      <w:r w:rsidRPr="001C6F8C">
        <w:rPr>
          <w:rStyle w:val="wikiwygsection"/>
          <w:bCs/>
          <w:iCs/>
          <w:szCs w:val="26"/>
          <w:lang w:eastAsia="ar-SA"/>
        </w:rPr>
        <w:t xml:space="preserve"> – odpowiedziała starsza kobieta.</w:t>
      </w:r>
    </w:p>
    <w:p w14:paraId="13C6F853" w14:textId="1C749B9D" w:rsidR="001C6F8C" w:rsidRPr="001C6F8C" w:rsidRDefault="00352FCE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Kasia przytuliła się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do </w:t>
      </w:r>
      <w:r w:rsidRPr="001C6F8C">
        <w:rPr>
          <w:rStyle w:val="wikiwygsection"/>
          <w:bCs/>
          <w:iCs/>
          <w:szCs w:val="26"/>
          <w:lang w:eastAsia="ar-SA"/>
        </w:rPr>
        <w:t>płaczącej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siostry.</w:t>
      </w:r>
    </w:p>
    <w:p w14:paraId="53313230" w14:textId="4F69ADB6" w:rsidR="001C6F8C" w:rsidRPr="001C6F8C" w:rsidRDefault="00352FCE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- Powiedz, co się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stało – poprosiła - </w:t>
      </w:r>
      <w:r>
        <w:rPr>
          <w:rStyle w:val="wikiwygsection"/>
          <w:bCs/>
          <w:iCs/>
          <w:szCs w:val="26"/>
          <w:lang w:eastAsia="ar-SA"/>
        </w:rPr>
        <w:t>babcia na pewno znajdzie jakąś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radę.</w:t>
      </w:r>
    </w:p>
    <w:p w14:paraId="215F3175" w14:textId="459E7E5E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Dzisiaj był sprawdzian </w:t>
      </w:r>
      <w:r w:rsidR="00352FCE">
        <w:rPr>
          <w:rStyle w:val="wikiwygsection"/>
          <w:bCs/>
          <w:iCs/>
          <w:szCs w:val="26"/>
          <w:lang w:eastAsia="ar-SA"/>
        </w:rPr>
        <w:t>z matematyki. Jola nie lubi się uczyć</w:t>
      </w:r>
      <w:r w:rsidRPr="001C6F8C">
        <w:rPr>
          <w:rStyle w:val="wikiwygsection"/>
          <w:bCs/>
          <w:iCs/>
          <w:szCs w:val="26"/>
          <w:lang w:eastAsia="ar-SA"/>
        </w:rPr>
        <w:t>, zadania domowe odpisuje od k</w:t>
      </w:r>
      <w:r w:rsidR="00352FCE">
        <w:rPr>
          <w:rStyle w:val="wikiwygsection"/>
          <w:bCs/>
          <w:iCs/>
          <w:szCs w:val="26"/>
          <w:lang w:eastAsia="ar-SA"/>
        </w:rPr>
        <w:t>ogo się tylko da. Dziś Iza chciała podrzucić jej ściągę</w:t>
      </w:r>
      <w:r w:rsidRPr="001C6F8C">
        <w:rPr>
          <w:rStyle w:val="wikiwygsection"/>
          <w:bCs/>
          <w:iCs/>
          <w:szCs w:val="26"/>
          <w:lang w:eastAsia="ar-SA"/>
        </w:rPr>
        <w:t xml:space="preserve">. Niestety </w:t>
      </w:r>
      <w:r w:rsidR="00352FCE" w:rsidRPr="001C6F8C">
        <w:rPr>
          <w:rStyle w:val="wikiwygsection"/>
          <w:bCs/>
          <w:iCs/>
          <w:szCs w:val="26"/>
          <w:lang w:eastAsia="ar-SA"/>
        </w:rPr>
        <w:t>wylądowała</w:t>
      </w:r>
      <w:r w:rsidRPr="001C6F8C">
        <w:rPr>
          <w:rStyle w:val="wikiwygsection"/>
          <w:bCs/>
          <w:iCs/>
          <w:szCs w:val="26"/>
          <w:lang w:eastAsia="ar-SA"/>
        </w:rPr>
        <w:t xml:space="preserve"> ona na mojej ławce i pani to </w:t>
      </w:r>
      <w:r w:rsidR="00352FCE" w:rsidRPr="001C6F8C">
        <w:rPr>
          <w:rStyle w:val="wikiwygsection"/>
          <w:bCs/>
          <w:iCs/>
          <w:szCs w:val="26"/>
          <w:lang w:eastAsia="ar-SA"/>
        </w:rPr>
        <w:t>zauważyła</w:t>
      </w:r>
      <w:r w:rsidRPr="001C6F8C">
        <w:rPr>
          <w:rStyle w:val="wikiwygsection"/>
          <w:bCs/>
          <w:iCs/>
          <w:szCs w:val="26"/>
          <w:lang w:eastAsia="ar-SA"/>
        </w:rPr>
        <w:t xml:space="preserve">. Podeszła do mnie i powiedziała,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="00352FCE">
        <w:rPr>
          <w:rStyle w:val="wikiwygsection"/>
          <w:bCs/>
          <w:iCs/>
          <w:szCs w:val="26"/>
          <w:lang w:eastAsia="ar-SA"/>
        </w:rPr>
        <w:t xml:space="preserve"> nigdy by się</w:t>
      </w:r>
      <w:r w:rsidRPr="001C6F8C">
        <w:rPr>
          <w:rStyle w:val="wikiwygsection"/>
          <w:bCs/>
          <w:iCs/>
          <w:szCs w:val="26"/>
          <w:lang w:eastAsia="ar-SA"/>
        </w:rPr>
        <w:t xml:space="preserve"> nie spodziewała,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="00352FCE">
        <w:rPr>
          <w:rStyle w:val="wikiwygsection"/>
          <w:bCs/>
          <w:iCs/>
          <w:szCs w:val="26"/>
          <w:lang w:eastAsia="ar-SA"/>
        </w:rPr>
        <w:t xml:space="preserve"> ja mogę odpisywać. Usiłowałam się wytłumaczyć</w:t>
      </w:r>
      <w:r w:rsidRPr="001C6F8C">
        <w:rPr>
          <w:rStyle w:val="wikiwygsection"/>
          <w:bCs/>
          <w:iCs/>
          <w:szCs w:val="26"/>
          <w:lang w:eastAsia="ar-SA"/>
        </w:rPr>
        <w:t xml:space="preserve">, ale Iza wszystkiemu zaprzeczyła. </w:t>
      </w:r>
      <w:r w:rsidR="00352FCE" w:rsidRPr="001C6F8C">
        <w:rPr>
          <w:rStyle w:val="wikiwygsection"/>
          <w:bCs/>
          <w:iCs/>
          <w:szCs w:val="26"/>
          <w:lang w:eastAsia="ar-SA"/>
        </w:rPr>
        <w:t>Wmówiła</w:t>
      </w:r>
      <w:r w:rsidRPr="001C6F8C">
        <w:rPr>
          <w:rStyle w:val="wikiwygsection"/>
          <w:bCs/>
          <w:iCs/>
          <w:szCs w:val="26"/>
          <w:lang w:eastAsia="ar-SA"/>
        </w:rPr>
        <w:t xml:space="preserve"> pani,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Pr="001C6F8C">
        <w:rPr>
          <w:rStyle w:val="wikiwygsection"/>
          <w:bCs/>
          <w:iCs/>
          <w:szCs w:val="26"/>
          <w:lang w:eastAsia="ar-SA"/>
        </w:rPr>
        <w:t xml:space="preserve"> to moja </w:t>
      </w:r>
      <w:r w:rsidR="00352FCE" w:rsidRPr="001C6F8C">
        <w:rPr>
          <w:rStyle w:val="wikiwygsection"/>
          <w:bCs/>
          <w:iCs/>
          <w:szCs w:val="26"/>
          <w:lang w:eastAsia="ar-SA"/>
        </w:rPr>
        <w:t>ściąga</w:t>
      </w:r>
      <w:r w:rsidRPr="001C6F8C">
        <w:rPr>
          <w:rStyle w:val="wikiwygsection"/>
          <w:bCs/>
          <w:iCs/>
          <w:szCs w:val="26"/>
          <w:lang w:eastAsia="ar-SA"/>
        </w:rPr>
        <w:t xml:space="preserve">. Dostałam </w:t>
      </w:r>
      <w:r w:rsidR="00352FCE" w:rsidRPr="001C6F8C">
        <w:rPr>
          <w:rStyle w:val="wikiwygsection"/>
          <w:bCs/>
          <w:iCs/>
          <w:szCs w:val="26"/>
          <w:lang w:eastAsia="ar-SA"/>
        </w:rPr>
        <w:t>jedynkę</w:t>
      </w:r>
      <w:r w:rsidRPr="001C6F8C">
        <w:rPr>
          <w:rStyle w:val="wikiwygsection"/>
          <w:bCs/>
          <w:iCs/>
          <w:szCs w:val="26"/>
          <w:lang w:eastAsia="ar-SA"/>
        </w:rPr>
        <w:t xml:space="preserve">, ale to mnie nie martwi. Wstyd mi, bo pani </w:t>
      </w:r>
      <w:r w:rsidR="00352FCE" w:rsidRPr="001C6F8C">
        <w:rPr>
          <w:rStyle w:val="wikiwygsection"/>
          <w:bCs/>
          <w:iCs/>
          <w:szCs w:val="26"/>
          <w:lang w:eastAsia="ar-SA"/>
        </w:rPr>
        <w:t>myśli</w:t>
      </w:r>
      <w:r w:rsidRPr="001C6F8C">
        <w:rPr>
          <w:rStyle w:val="wikiwygsection"/>
          <w:bCs/>
          <w:iCs/>
          <w:szCs w:val="26"/>
          <w:lang w:eastAsia="ar-SA"/>
        </w:rPr>
        <w:t xml:space="preserve">, </w:t>
      </w:r>
      <w:r w:rsidR="00352FCE" w:rsidRPr="001C6F8C">
        <w:rPr>
          <w:rStyle w:val="wikiwygsection"/>
          <w:bCs/>
          <w:iCs/>
          <w:szCs w:val="26"/>
          <w:lang w:eastAsia="ar-SA"/>
        </w:rPr>
        <w:t>że</w:t>
      </w:r>
      <w:r w:rsidRPr="001C6F8C">
        <w:rPr>
          <w:rStyle w:val="wikiwygsection"/>
          <w:bCs/>
          <w:iCs/>
          <w:szCs w:val="26"/>
          <w:lang w:eastAsia="ar-SA"/>
        </w:rPr>
        <w:t xml:space="preserve"> oszukuję, a Iza, Iza tak bardzo mnie zawiodła.</w:t>
      </w:r>
    </w:p>
    <w:p w14:paraId="7EDCB431" w14:textId="78B36C1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Tak to smutne, co </w:t>
      </w:r>
      <w:r w:rsidR="00352FCE" w:rsidRPr="001C6F8C">
        <w:rPr>
          <w:rStyle w:val="wikiwygsection"/>
          <w:bCs/>
          <w:iCs/>
          <w:szCs w:val="26"/>
          <w:lang w:eastAsia="ar-SA"/>
        </w:rPr>
        <w:t>mówisz</w:t>
      </w:r>
      <w:r w:rsidRPr="001C6F8C">
        <w:rPr>
          <w:rStyle w:val="wikiwygsection"/>
          <w:bCs/>
          <w:iCs/>
          <w:szCs w:val="26"/>
          <w:lang w:eastAsia="ar-SA"/>
        </w:rPr>
        <w:t xml:space="preserve"> Asiu – ze </w:t>
      </w:r>
      <w:r w:rsidR="00352FCE" w:rsidRPr="001C6F8C">
        <w:rPr>
          <w:rStyle w:val="wikiwygsection"/>
          <w:bCs/>
          <w:iCs/>
          <w:szCs w:val="26"/>
          <w:lang w:eastAsia="ar-SA"/>
        </w:rPr>
        <w:t>współczuciem</w:t>
      </w:r>
      <w:r w:rsidRPr="001C6F8C">
        <w:rPr>
          <w:rStyle w:val="wikiwygsection"/>
          <w:bCs/>
          <w:iCs/>
          <w:szCs w:val="26"/>
          <w:lang w:eastAsia="ar-SA"/>
        </w:rPr>
        <w:t xml:space="preserve"> powiedziała babcia - wiecie co dziewczynki, </w:t>
      </w:r>
      <w:r w:rsidR="00352FCE" w:rsidRPr="001C6F8C">
        <w:rPr>
          <w:rStyle w:val="wikiwygsection"/>
          <w:bCs/>
          <w:iCs/>
          <w:szCs w:val="26"/>
          <w:lang w:eastAsia="ar-SA"/>
        </w:rPr>
        <w:t>pójdziemy</w:t>
      </w:r>
      <w:r w:rsidRPr="001C6F8C">
        <w:rPr>
          <w:rStyle w:val="wikiwygsection"/>
          <w:bCs/>
          <w:iCs/>
          <w:szCs w:val="26"/>
          <w:lang w:eastAsia="ar-SA"/>
        </w:rPr>
        <w:t xml:space="preserve"> na </w:t>
      </w:r>
      <w:r w:rsidR="00352FCE" w:rsidRPr="001C6F8C">
        <w:rPr>
          <w:rStyle w:val="wikiwygsection"/>
          <w:bCs/>
          <w:iCs/>
          <w:szCs w:val="26"/>
          <w:lang w:eastAsia="ar-SA"/>
        </w:rPr>
        <w:t>Drogę</w:t>
      </w:r>
      <w:r w:rsidR="00352FCE">
        <w:rPr>
          <w:rStyle w:val="wikiwygsection"/>
          <w:bCs/>
          <w:iCs/>
          <w:szCs w:val="26"/>
          <w:lang w:eastAsia="ar-SA"/>
        </w:rPr>
        <w:t xml:space="preserve"> Krzyżową. Pomodlimy się</w:t>
      </w:r>
      <w:r w:rsidRPr="001C6F8C">
        <w:rPr>
          <w:rStyle w:val="wikiwygsection"/>
          <w:bCs/>
          <w:iCs/>
          <w:szCs w:val="26"/>
          <w:lang w:eastAsia="ar-SA"/>
        </w:rPr>
        <w:t xml:space="preserve"> o </w:t>
      </w:r>
      <w:r w:rsidR="00352FCE" w:rsidRPr="001C6F8C">
        <w:rPr>
          <w:rStyle w:val="wikiwygsection"/>
          <w:bCs/>
          <w:iCs/>
          <w:szCs w:val="26"/>
          <w:lang w:eastAsia="ar-SA"/>
        </w:rPr>
        <w:t>rozwiązanie</w:t>
      </w:r>
      <w:r w:rsidRPr="001C6F8C">
        <w:rPr>
          <w:rStyle w:val="wikiwygsection"/>
          <w:bCs/>
          <w:iCs/>
          <w:szCs w:val="26"/>
          <w:lang w:eastAsia="ar-SA"/>
        </w:rPr>
        <w:t xml:space="preserve"> tej trudnej sytuacji. Zwłaszcza przy pierwszej stacji </w:t>
      </w:r>
      <w:r w:rsidR="00352FCE" w:rsidRPr="001C6F8C">
        <w:rPr>
          <w:rStyle w:val="wikiwygsection"/>
          <w:bCs/>
          <w:iCs/>
          <w:szCs w:val="26"/>
          <w:lang w:eastAsia="ar-SA"/>
        </w:rPr>
        <w:t>będziemy</w:t>
      </w:r>
      <w:r w:rsidR="00352FCE">
        <w:rPr>
          <w:rStyle w:val="wikiwygsection"/>
          <w:bCs/>
          <w:iCs/>
          <w:szCs w:val="26"/>
          <w:lang w:eastAsia="ar-SA"/>
        </w:rPr>
        <w:t xml:space="preserve"> modlić się za Izę </w:t>
      </w:r>
      <w:r w:rsidRPr="001C6F8C">
        <w:rPr>
          <w:rStyle w:val="wikiwygsection"/>
          <w:bCs/>
          <w:iCs/>
          <w:szCs w:val="26"/>
          <w:lang w:eastAsia="ar-SA"/>
        </w:rPr>
        <w:t xml:space="preserve">i Jolę. Jezus też był fałszywie </w:t>
      </w:r>
      <w:r w:rsidR="00352FCE" w:rsidRPr="001C6F8C">
        <w:rPr>
          <w:rStyle w:val="wikiwygsection"/>
          <w:bCs/>
          <w:iCs/>
          <w:szCs w:val="26"/>
          <w:lang w:eastAsia="ar-SA"/>
        </w:rPr>
        <w:t>oskarżony</w:t>
      </w:r>
      <w:r w:rsidRPr="001C6F8C">
        <w:rPr>
          <w:rStyle w:val="wikiwygsection"/>
          <w:bCs/>
          <w:iCs/>
          <w:szCs w:val="26"/>
          <w:lang w:eastAsia="ar-SA"/>
        </w:rPr>
        <w:t xml:space="preserve">, zdradzony przez swoich najlepszych </w:t>
      </w:r>
      <w:r w:rsidR="00352FCE" w:rsidRPr="001C6F8C">
        <w:rPr>
          <w:rStyle w:val="wikiwygsection"/>
          <w:bCs/>
          <w:iCs/>
          <w:szCs w:val="26"/>
          <w:lang w:eastAsia="ar-SA"/>
        </w:rPr>
        <w:t>przyjaciół</w:t>
      </w:r>
      <w:r w:rsidRPr="001C6F8C">
        <w:rPr>
          <w:rStyle w:val="wikiwygsection"/>
          <w:bCs/>
          <w:iCs/>
          <w:szCs w:val="26"/>
          <w:lang w:eastAsia="ar-SA"/>
        </w:rPr>
        <w:t>.</w:t>
      </w:r>
    </w:p>
    <w:p w14:paraId="73F9C3A5" w14:textId="77777777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>- Jak to było babciu? - zapytała Kasia.</w:t>
      </w:r>
    </w:p>
    <w:p w14:paraId="4FD376EB" w14:textId="0D148249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>- Widzis</w:t>
      </w:r>
      <w:r w:rsidR="00462D4D">
        <w:rPr>
          <w:rStyle w:val="wikiwygsection"/>
          <w:bCs/>
          <w:iCs/>
          <w:szCs w:val="26"/>
          <w:lang w:eastAsia="ar-SA"/>
        </w:rPr>
        <w:t>z, Judasz Go zdradził, św. Piotr się</w:t>
      </w:r>
      <w:r w:rsidRPr="001C6F8C">
        <w:rPr>
          <w:rStyle w:val="wikiwygsection"/>
          <w:bCs/>
          <w:iCs/>
          <w:szCs w:val="26"/>
          <w:lang w:eastAsia="ar-SA"/>
        </w:rPr>
        <w:t xml:space="preserve"> Go zaparł, inni apostołowie pouciekali i Jezus został sam.</w:t>
      </w:r>
    </w:p>
    <w:p w14:paraId="7E85F773" w14:textId="03C1B2A4" w:rsidR="001C6F8C" w:rsidRPr="001C6F8C" w:rsidRDefault="001C6F8C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 w:rsidRPr="001C6F8C">
        <w:rPr>
          <w:rStyle w:val="wikiwygsection"/>
          <w:bCs/>
          <w:iCs/>
          <w:szCs w:val="26"/>
          <w:lang w:eastAsia="ar-SA"/>
        </w:rPr>
        <w:t xml:space="preserve">- To tak jak Asia dzisiaj w klasie, nikt nie </w:t>
      </w:r>
      <w:r w:rsidR="00462D4D" w:rsidRPr="001C6F8C">
        <w:rPr>
          <w:rStyle w:val="wikiwygsection"/>
          <w:bCs/>
          <w:iCs/>
          <w:szCs w:val="26"/>
          <w:lang w:eastAsia="ar-SA"/>
        </w:rPr>
        <w:t>stanął</w:t>
      </w:r>
      <w:r w:rsidRPr="001C6F8C">
        <w:rPr>
          <w:rStyle w:val="wikiwygsection"/>
          <w:bCs/>
          <w:iCs/>
          <w:szCs w:val="26"/>
          <w:lang w:eastAsia="ar-SA"/>
        </w:rPr>
        <w:t xml:space="preserve"> w jej obronie – powiedziała Kasia </w:t>
      </w:r>
      <w:r w:rsidR="00462D4D" w:rsidRPr="001C6F8C">
        <w:rPr>
          <w:rStyle w:val="wikiwygsection"/>
          <w:bCs/>
          <w:iCs/>
          <w:szCs w:val="26"/>
          <w:lang w:eastAsia="ar-SA"/>
        </w:rPr>
        <w:t>obejmując</w:t>
      </w:r>
      <w:r w:rsidR="00462D4D">
        <w:rPr>
          <w:rStyle w:val="wikiwygsection"/>
          <w:bCs/>
          <w:iCs/>
          <w:szCs w:val="26"/>
          <w:lang w:eastAsia="ar-SA"/>
        </w:rPr>
        <w:t xml:space="preserve"> siostrę</w:t>
      </w:r>
      <w:r w:rsidRPr="001C6F8C">
        <w:rPr>
          <w:rStyle w:val="wikiwygsection"/>
          <w:bCs/>
          <w:iCs/>
          <w:szCs w:val="26"/>
          <w:lang w:eastAsia="ar-SA"/>
        </w:rPr>
        <w:t xml:space="preserve"> za szyję.</w:t>
      </w:r>
    </w:p>
    <w:p w14:paraId="7472EE0F" w14:textId="4E6213BA" w:rsidR="00E47339" w:rsidRDefault="00462D4D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- Pomodlimy się również</w:t>
      </w:r>
      <w:r w:rsidR="001C6F8C" w:rsidRPr="001C6F8C">
        <w:rPr>
          <w:rStyle w:val="wikiwygsection"/>
          <w:bCs/>
          <w:iCs/>
          <w:szCs w:val="26"/>
          <w:lang w:eastAsia="ar-SA"/>
        </w:rPr>
        <w:t>, by Asia umia</w:t>
      </w:r>
      <w:r>
        <w:rPr>
          <w:rStyle w:val="wikiwygsection"/>
          <w:bCs/>
          <w:iCs/>
          <w:szCs w:val="26"/>
          <w:lang w:eastAsia="ar-SA"/>
        </w:rPr>
        <w:t>ła wybaczyć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swoim </w:t>
      </w:r>
      <w:r w:rsidRPr="001C6F8C">
        <w:rPr>
          <w:rStyle w:val="wikiwygsection"/>
          <w:bCs/>
          <w:iCs/>
          <w:szCs w:val="26"/>
          <w:lang w:eastAsia="ar-SA"/>
        </w:rPr>
        <w:t>koleżankom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, tak jak Pan Jezus wybaczył tym, </w:t>
      </w:r>
      <w:r w:rsidRPr="001C6F8C">
        <w:rPr>
          <w:rStyle w:val="wikiwygsection"/>
          <w:bCs/>
          <w:iCs/>
          <w:szCs w:val="26"/>
          <w:lang w:eastAsia="ar-SA"/>
        </w:rPr>
        <w:t>którzy</w:t>
      </w:r>
      <w:r w:rsidR="001C6F8C" w:rsidRPr="001C6F8C">
        <w:rPr>
          <w:rStyle w:val="wikiwygsection"/>
          <w:bCs/>
          <w:iCs/>
          <w:szCs w:val="26"/>
          <w:lang w:eastAsia="ar-SA"/>
        </w:rPr>
        <w:t xml:space="preserve"> Go skrzywdzili – powiedziała babcia.</w:t>
      </w:r>
    </w:p>
    <w:p w14:paraId="239B9F70" w14:textId="77777777" w:rsidR="00462D4D" w:rsidRDefault="00462D4D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</w:p>
    <w:p w14:paraId="7823BC3E" w14:textId="77777777" w:rsidR="001C6F8C" w:rsidRPr="001C6F8C" w:rsidRDefault="004D6100" w:rsidP="001C6F8C">
      <w:pPr>
        <w:pStyle w:val="Bezodstpw"/>
        <w:jc w:val="left"/>
        <w:rPr>
          <w:rStyle w:val="wikiwygsection"/>
          <w:bCs/>
          <w:iCs/>
          <w:szCs w:val="26"/>
          <w:lang w:eastAsia="ar-SA"/>
        </w:rPr>
      </w:pPr>
      <w:bookmarkStart w:id="0" w:name="_GoBack"/>
      <w:bookmarkEnd w:id="0"/>
      <w:r>
        <w:rPr>
          <w:rStyle w:val="wikiwygsection"/>
          <w:bCs/>
          <w:iCs/>
          <w:szCs w:val="26"/>
          <w:lang w:eastAsia="ar-SA"/>
        </w:rPr>
        <w:t xml:space="preserve">Barbara Siedlarz, </w:t>
      </w:r>
      <w:r w:rsidR="001C6F8C" w:rsidRPr="001C6F8C">
        <w:rPr>
          <w:rStyle w:val="wikiwygsection"/>
          <w:bCs/>
          <w:iCs/>
          <w:szCs w:val="26"/>
          <w:lang w:eastAsia="ar-SA"/>
        </w:rPr>
        <w:t>Opowiadania nie tylko dla dzieci</w:t>
      </w:r>
      <w:r>
        <w:rPr>
          <w:rStyle w:val="wikiwygsection"/>
          <w:bCs/>
          <w:iCs/>
          <w:szCs w:val="26"/>
          <w:lang w:eastAsia="ar-SA"/>
        </w:rPr>
        <w:t xml:space="preserve">, </w:t>
      </w:r>
      <w:hyperlink r:id="rId9" w:history="1">
        <w:r w:rsidRPr="008C5111">
          <w:rPr>
            <w:rStyle w:val="Hipercze"/>
            <w:bCs/>
            <w:iCs/>
            <w:szCs w:val="26"/>
            <w:lang w:eastAsia="ar-SA"/>
          </w:rPr>
          <w:t>http://www.dr.diecezja.tarnow.pl/pliki/opowiadania.pdf</w:t>
        </w:r>
      </w:hyperlink>
      <w:r>
        <w:rPr>
          <w:rStyle w:val="wikiwygsection"/>
          <w:bCs/>
          <w:iCs/>
          <w:szCs w:val="26"/>
          <w:lang w:eastAsia="ar-SA"/>
        </w:rPr>
        <w:t xml:space="preserve"> </w:t>
      </w:r>
    </w:p>
    <w:p w14:paraId="0DF98E0A" w14:textId="77777777" w:rsidR="00E47339" w:rsidRPr="00EA017A" w:rsidRDefault="004D6100" w:rsidP="00E47339">
      <w:pPr>
        <w:pStyle w:val="Bezodstpw"/>
        <w:rPr>
          <w:szCs w:val="36"/>
        </w:rPr>
      </w:pPr>
      <w:r>
        <w:rPr>
          <w:szCs w:val="36"/>
        </w:rPr>
        <w:t>Pobrane 4.09.2019</w:t>
      </w:r>
    </w:p>
    <w:p w14:paraId="39CABE52" w14:textId="77777777" w:rsidR="004D6100" w:rsidRDefault="004D6100" w:rsidP="00E47339"/>
    <w:p w14:paraId="31F41B78" w14:textId="77777777" w:rsidR="00E47339" w:rsidRDefault="00E47339" w:rsidP="00E47339">
      <w:r w:rsidRPr="00ED6AC7">
        <w:t>Załącznik 3.</w:t>
      </w:r>
    </w:p>
    <w:p w14:paraId="7CCE8F99" w14:textId="77777777" w:rsidR="00E47339" w:rsidRDefault="00E47339" w:rsidP="00E47339">
      <w:pPr>
        <w:pStyle w:val="Bezodstpw"/>
      </w:pPr>
      <w:r w:rsidRPr="00450D69">
        <w:t>Lecz przed tym wszystkim podniosą na was ręce i będą was prześladować. Wydadzą was do synagog i do więzień oraz z powodu mojego imienia wlec was bę</w:t>
      </w:r>
      <w:r>
        <w:t xml:space="preserve">dą do królów i namiestników. </w:t>
      </w:r>
      <w:r w:rsidRPr="00450D69">
        <w:t>Będzie to dla was sposobn</w:t>
      </w:r>
      <w:r>
        <w:t xml:space="preserve">ość do składania świadectwa. </w:t>
      </w:r>
      <w:r w:rsidRPr="00450D69">
        <w:t xml:space="preserve">Postanówcie sobie w sercu nie </w:t>
      </w:r>
      <w:r>
        <w:t>obmyślać naprzód swej obrony.</w:t>
      </w:r>
      <w:r w:rsidRPr="00450D69">
        <w:t xml:space="preserve"> Ja bowiem dam wam wymowę i mądrość, której żaden z waszych prześladowców nie będzie się mógł oprzeć ani się sprzeciwić.</w:t>
      </w:r>
      <w:r>
        <w:t xml:space="preserve"> Łk 21, 12-15</w:t>
      </w:r>
    </w:p>
    <w:p w14:paraId="1B67EBF4" w14:textId="77777777" w:rsidR="00E47339" w:rsidRPr="00ED6AC7" w:rsidRDefault="00E47339" w:rsidP="00E47339"/>
    <w:p w14:paraId="7CD39D6B" w14:textId="77777777" w:rsidR="00E47339" w:rsidRPr="007248A1" w:rsidRDefault="00E47339" w:rsidP="00E47339">
      <w:pPr>
        <w:pStyle w:val="Bezodstpw"/>
        <w:rPr>
          <w:bCs/>
          <w:iCs/>
          <w:szCs w:val="26"/>
          <w:lang w:eastAsia="ar-SA"/>
        </w:rPr>
      </w:pPr>
      <w:r>
        <w:rPr>
          <w:rStyle w:val="wikiwygsection"/>
          <w:bCs/>
          <w:iCs/>
          <w:szCs w:val="26"/>
          <w:lang w:eastAsia="ar-SA"/>
        </w:rPr>
        <w:t>Załącznik 4.</w:t>
      </w:r>
    </w:p>
    <w:p w14:paraId="5D4B1166" w14:textId="77777777" w:rsidR="00E47339" w:rsidRDefault="00E47339" w:rsidP="00E47339">
      <w:pPr>
        <w:pStyle w:val="Bezodstpw"/>
      </w:pPr>
      <w:r>
        <w:t>Prośby modlitewne</w:t>
      </w:r>
    </w:p>
    <w:p w14:paraId="23E755E4" w14:textId="77777777" w:rsidR="00E47339" w:rsidRDefault="00E47339" w:rsidP="00E47339">
      <w:pPr>
        <w:pStyle w:val="Bezodstpw"/>
      </w:pPr>
    </w:p>
    <w:p w14:paraId="7CD6CB84" w14:textId="77777777" w:rsidR="00E47339" w:rsidRDefault="00E47339" w:rsidP="00E47339">
      <w:pPr>
        <w:pStyle w:val="Bezodstpw"/>
        <w:numPr>
          <w:ilvl w:val="0"/>
          <w:numId w:val="5"/>
        </w:numPr>
      </w:pPr>
      <w:r>
        <w:t xml:space="preserve">Módlmy się za Kościół w </w:t>
      </w:r>
      <w:r w:rsidR="00DD53B1">
        <w:t>Sudanie</w:t>
      </w:r>
      <w:r>
        <w:t>, aby mimo prześladowań był wierny Jezusowi. Ciebie Prosimy…</w:t>
      </w:r>
    </w:p>
    <w:p w14:paraId="574A6FED" w14:textId="77777777" w:rsidR="00E47339" w:rsidRDefault="00E47339" w:rsidP="00E47339">
      <w:pPr>
        <w:pStyle w:val="Bezodstpw"/>
        <w:numPr>
          <w:ilvl w:val="0"/>
          <w:numId w:val="5"/>
        </w:numPr>
      </w:pPr>
      <w:r>
        <w:t xml:space="preserve">Módlmy się, za chrześcijan w </w:t>
      </w:r>
      <w:r w:rsidR="00DD53B1">
        <w:t>Sudanie oraz Sudanie Południowym</w:t>
      </w:r>
      <w:r>
        <w:t xml:space="preserve"> aby potrafili okazywać prześladowcom miłość Chrystusa. Ciebie Prosimy…</w:t>
      </w:r>
    </w:p>
    <w:p w14:paraId="5DB4C35E" w14:textId="77777777" w:rsidR="00E47339" w:rsidRDefault="00E47339" w:rsidP="00E47339">
      <w:pPr>
        <w:pStyle w:val="Bezodstpw"/>
        <w:numPr>
          <w:ilvl w:val="0"/>
          <w:numId w:val="5"/>
        </w:numPr>
      </w:pPr>
      <w:r>
        <w:t xml:space="preserve">Módlmy się, aby w </w:t>
      </w:r>
      <w:r w:rsidR="00DD53B1">
        <w:t>krajach gdzie ludzie są fałszywie oskarżani</w:t>
      </w:r>
      <w:r>
        <w:t xml:space="preserve"> panowało prawo, które będzie chronić wszystkich ludzi zwłaszcza dzieci.</w:t>
      </w:r>
    </w:p>
    <w:p w14:paraId="7AB7D90B" w14:textId="77777777" w:rsidR="00E47339" w:rsidRDefault="00E47339" w:rsidP="00E47339">
      <w:pPr>
        <w:pStyle w:val="Bezodstpw"/>
        <w:numPr>
          <w:ilvl w:val="0"/>
          <w:numId w:val="5"/>
        </w:numPr>
      </w:pPr>
      <w:r>
        <w:t>Módlmy się za dzieci, które w czasie prześladowań straciły swoich rodziców by ze spotkania z Panem Jezusem mogły czerpać siły na każdy dzień ich życia. Ciebie Prosimy…</w:t>
      </w:r>
    </w:p>
    <w:p w14:paraId="7A0E6A69" w14:textId="77777777" w:rsidR="00E47339" w:rsidRDefault="00E47339" w:rsidP="00E47339">
      <w:pPr>
        <w:pStyle w:val="Bezodstpw"/>
        <w:numPr>
          <w:ilvl w:val="0"/>
          <w:numId w:val="5"/>
        </w:numPr>
      </w:pPr>
      <w:r>
        <w:t>Módlmy się za tych, którzy oddali swoje życie za Jezusa aby otrzymali wieczną nagrodę przebywania z Nim. Ciebie Prosimy…</w:t>
      </w:r>
    </w:p>
    <w:p w14:paraId="1615423F" w14:textId="77777777" w:rsidR="00552EFB" w:rsidRDefault="00552EFB"/>
    <w:sectPr w:rsidR="00552EFB" w:rsidSect="001C6F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17FF"/>
    <w:multiLevelType w:val="hybridMultilevel"/>
    <w:tmpl w:val="757EED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460643"/>
    <w:multiLevelType w:val="hybridMultilevel"/>
    <w:tmpl w:val="469E7CF2"/>
    <w:lvl w:ilvl="0" w:tplc="5254BA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77600"/>
    <w:multiLevelType w:val="hybridMultilevel"/>
    <w:tmpl w:val="3880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7062A"/>
    <w:multiLevelType w:val="hybridMultilevel"/>
    <w:tmpl w:val="B29C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7736B"/>
    <w:multiLevelType w:val="hybridMultilevel"/>
    <w:tmpl w:val="7C5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39"/>
    <w:rsid w:val="001C6F8C"/>
    <w:rsid w:val="00352FCE"/>
    <w:rsid w:val="00462D4D"/>
    <w:rsid w:val="004D6100"/>
    <w:rsid w:val="00552EFB"/>
    <w:rsid w:val="00566AA0"/>
    <w:rsid w:val="00642685"/>
    <w:rsid w:val="00797554"/>
    <w:rsid w:val="00986873"/>
    <w:rsid w:val="00DD53B1"/>
    <w:rsid w:val="00E47339"/>
    <w:rsid w:val="00EC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5A1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39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7339"/>
    <w:pPr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customStyle="1" w:styleId="wikiwygsection">
    <w:name w:val="wikiwyg_section"/>
    <w:basedOn w:val="Domylnaczcionkaakapitu"/>
    <w:rsid w:val="00E47339"/>
  </w:style>
  <w:style w:type="paragraph" w:styleId="Tekstpodstawowy">
    <w:name w:val="Body Text"/>
    <w:basedOn w:val="Normalny"/>
    <w:link w:val="TekstpodstawowyZnak"/>
    <w:semiHidden/>
    <w:rsid w:val="00E47339"/>
    <w:pPr>
      <w:autoSpaceDE w:val="0"/>
      <w:autoSpaceDN w:val="0"/>
      <w:adjustRightInd w:val="0"/>
      <w:spacing w:line="360" w:lineRule="atLeast"/>
    </w:pPr>
    <w:rPr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339"/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Akapitzlist">
    <w:name w:val="List Paragraph"/>
    <w:basedOn w:val="Normalny"/>
    <w:uiPriority w:val="34"/>
    <w:qFormat/>
    <w:rsid w:val="00E473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3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39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7339"/>
    <w:pPr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customStyle="1" w:styleId="wikiwygsection">
    <w:name w:val="wikiwyg_section"/>
    <w:basedOn w:val="Domylnaczcionkaakapitu"/>
    <w:rsid w:val="00E47339"/>
  </w:style>
  <w:style w:type="paragraph" w:styleId="Tekstpodstawowy">
    <w:name w:val="Body Text"/>
    <w:basedOn w:val="Normalny"/>
    <w:link w:val="TekstpodstawowyZnak"/>
    <w:semiHidden/>
    <w:rsid w:val="00E47339"/>
    <w:pPr>
      <w:autoSpaceDE w:val="0"/>
      <w:autoSpaceDN w:val="0"/>
      <w:adjustRightInd w:val="0"/>
      <w:spacing w:line="360" w:lineRule="atLeast"/>
    </w:pPr>
    <w:rPr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7339"/>
    <w:rPr>
      <w:rFonts w:ascii="Times New Roman" w:eastAsia="Times New Roman" w:hAnsi="Times New Roman" w:cs="Times New Roman"/>
      <w:color w:val="000000"/>
      <w:sz w:val="20"/>
      <w:lang w:val="pl-PL"/>
    </w:rPr>
  </w:style>
  <w:style w:type="paragraph" w:styleId="Akapitzlist">
    <w:name w:val="List Paragraph"/>
    <w:basedOn w:val="Normalny"/>
    <w:uiPriority w:val="34"/>
    <w:qFormat/>
    <w:rsid w:val="00E473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nfo.wiara.pl/doc/343290.Dzien-Solidarnosci-z-Kosciolem-Przesladowanym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pkwp.org/dszkp/" TargetMode="External"/><Relationship Id="rId9" Type="http://schemas.openxmlformats.org/officeDocument/2006/relationships/hyperlink" Target="http://www.dr.diecezja.tarnow.pl/pliki/opowiadania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2030</Words>
  <Characters>12185</Characters>
  <Application>Microsoft Macintosh Word</Application>
  <DocSecurity>0</DocSecurity>
  <Lines>101</Lines>
  <Paragraphs>28</Paragraphs>
  <ScaleCrop>false</ScaleCrop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Pierzchala</dc:creator>
  <cp:keywords/>
  <dc:description/>
  <cp:lastModifiedBy>Piotr Pierzchala</cp:lastModifiedBy>
  <cp:revision>4</cp:revision>
  <dcterms:created xsi:type="dcterms:W3CDTF">2019-09-06T04:01:00Z</dcterms:created>
  <dcterms:modified xsi:type="dcterms:W3CDTF">2019-09-06T05:57:00Z</dcterms:modified>
</cp:coreProperties>
</file>